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550" w14:textId="0CD32FE2" w:rsidR="00AF3BDC" w:rsidRPr="00324227" w:rsidRDefault="00421EB2" w:rsidP="00AF3BDC">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A261EA">
        <w:rPr>
          <w:rFonts w:ascii="Times New Roman" w:eastAsia="Calibri" w:hAnsi="Times New Roman" w:cs="Times New Roman"/>
          <w:b/>
          <w:sz w:val="28"/>
          <w:szCs w:val="28"/>
        </w:rPr>
        <w:t>2</w:t>
      </w:r>
      <w:r w:rsidR="00AF3BDC" w:rsidRPr="00324227">
        <w:rPr>
          <w:rFonts w:ascii="Times New Roman" w:eastAsia="Calibri" w:hAnsi="Times New Roman" w:cs="Times New Roman"/>
          <w:b/>
          <w:sz w:val="28"/>
          <w:szCs w:val="28"/>
        </w:rPr>
        <w:t>.</w:t>
      </w:r>
      <w:r w:rsidR="00BF65E5" w:rsidRPr="00324227">
        <w:rPr>
          <w:rFonts w:ascii="Times New Roman" w:eastAsia="Calibri" w:hAnsi="Times New Roman" w:cs="Times New Roman"/>
          <w:b/>
          <w:sz w:val="28"/>
          <w:szCs w:val="28"/>
        </w:rPr>
        <w:t>10</w:t>
      </w:r>
      <w:r w:rsidR="00AF3BDC" w:rsidRPr="00324227">
        <w:rPr>
          <w:rFonts w:ascii="Times New Roman" w:eastAsia="Calibri" w:hAnsi="Times New Roman" w:cs="Times New Roman"/>
          <w:b/>
          <w:sz w:val="28"/>
          <w:szCs w:val="28"/>
        </w:rPr>
        <w:t>.202</w:t>
      </w:r>
      <w:r w:rsidR="00927DBF" w:rsidRPr="00324227">
        <w:rPr>
          <w:rFonts w:ascii="Times New Roman" w:eastAsia="Calibri" w:hAnsi="Times New Roman" w:cs="Times New Roman"/>
          <w:b/>
          <w:sz w:val="28"/>
          <w:szCs w:val="28"/>
        </w:rPr>
        <w:t>1</w:t>
      </w:r>
      <w:r w:rsidR="00942807">
        <w:rPr>
          <w:rFonts w:ascii="Times New Roman" w:eastAsia="Calibri" w:hAnsi="Times New Roman" w:cs="Times New Roman"/>
          <w:b/>
          <w:sz w:val="28"/>
          <w:szCs w:val="28"/>
        </w:rPr>
        <w:t xml:space="preserve">                                                     </w:t>
      </w:r>
      <w:r w:rsidR="00AF3BDC" w:rsidRPr="00324227">
        <w:rPr>
          <w:rFonts w:ascii="Times New Roman" w:eastAsia="Calibri" w:hAnsi="Times New Roman" w:cs="Times New Roman"/>
          <w:b/>
          <w:noProof/>
          <w:sz w:val="28"/>
          <w:szCs w:val="28"/>
          <w:lang w:eastAsia="ru-RU"/>
        </w:rPr>
        <w:t>Учебная</w:t>
      </w:r>
      <w:r w:rsidR="00942807">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группа</w:t>
      </w:r>
      <w:r w:rsidR="00942807">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1Т</w:t>
      </w:r>
      <w:r w:rsidR="00A261EA">
        <w:rPr>
          <w:rFonts w:ascii="Times New Roman" w:eastAsia="Calibri" w:hAnsi="Times New Roman" w:cs="Times New Roman"/>
          <w:b/>
          <w:noProof/>
          <w:sz w:val="28"/>
          <w:szCs w:val="28"/>
          <w:lang w:eastAsia="ru-RU"/>
        </w:rPr>
        <w:t>М</w:t>
      </w:r>
      <w:r w:rsidR="00AF3BDC" w:rsidRPr="00324227">
        <w:rPr>
          <w:rFonts w:ascii="Times New Roman" w:eastAsia="Calibri" w:hAnsi="Times New Roman" w:cs="Times New Roman"/>
          <w:b/>
          <w:noProof/>
          <w:sz w:val="28"/>
          <w:szCs w:val="28"/>
          <w:lang w:eastAsia="ru-RU"/>
        </w:rPr>
        <w:t>,</w:t>
      </w:r>
      <w:r w:rsidR="00942807">
        <w:rPr>
          <w:rFonts w:ascii="Times New Roman" w:eastAsia="Calibri" w:hAnsi="Times New Roman" w:cs="Times New Roman"/>
          <w:b/>
          <w:noProof/>
          <w:sz w:val="28"/>
          <w:szCs w:val="28"/>
          <w:lang w:eastAsia="ru-RU"/>
        </w:rPr>
        <w:t xml:space="preserve"> </w:t>
      </w:r>
      <w:r w:rsidR="00A261EA">
        <w:rPr>
          <w:rFonts w:ascii="Times New Roman" w:eastAsia="Calibri" w:hAnsi="Times New Roman" w:cs="Times New Roman"/>
          <w:b/>
          <w:noProof/>
          <w:sz w:val="28"/>
          <w:szCs w:val="28"/>
          <w:lang w:eastAsia="ru-RU"/>
        </w:rPr>
        <w:t>1</w:t>
      </w:r>
      <w:r w:rsidR="002B6E71" w:rsidRPr="00324227">
        <w:rPr>
          <w:rFonts w:ascii="Times New Roman" w:eastAsia="Calibri" w:hAnsi="Times New Roman" w:cs="Times New Roman"/>
          <w:b/>
          <w:noProof/>
          <w:sz w:val="28"/>
          <w:szCs w:val="28"/>
          <w:lang w:eastAsia="ru-RU"/>
        </w:rPr>
        <w:t>-я</w:t>
      </w:r>
      <w:r w:rsidR="00942807">
        <w:rPr>
          <w:rFonts w:ascii="Times New Roman" w:eastAsia="Calibri" w:hAnsi="Times New Roman" w:cs="Times New Roman"/>
          <w:b/>
          <w:noProof/>
          <w:sz w:val="28"/>
          <w:szCs w:val="28"/>
          <w:lang w:eastAsia="ru-RU"/>
        </w:rPr>
        <w:t xml:space="preserve"> </w:t>
      </w:r>
      <w:r w:rsidR="002B6E71" w:rsidRPr="00324227">
        <w:rPr>
          <w:rFonts w:ascii="Times New Roman" w:eastAsia="Calibri" w:hAnsi="Times New Roman" w:cs="Times New Roman"/>
          <w:b/>
          <w:noProof/>
          <w:sz w:val="28"/>
          <w:szCs w:val="28"/>
          <w:lang w:eastAsia="ru-RU"/>
        </w:rPr>
        <w:t>пара</w:t>
      </w:r>
    </w:p>
    <w:p w14:paraId="1BC87043" w14:textId="77777777" w:rsidR="00AF3BDC" w:rsidRPr="00324227" w:rsidRDefault="00AF3BDC" w:rsidP="00AF3BDC">
      <w:pPr>
        <w:spacing w:after="0" w:line="240" w:lineRule="auto"/>
        <w:jc w:val="center"/>
        <w:rPr>
          <w:rFonts w:ascii="Times New Roman" w:eastAsia="Times New Roman" w:hAnsi="Times New Roman" w:cs="Times New Roman"/>
          <w:b/>
          <w:sz w:val="28"/>
          <w:szCs w:val="28"/>
        </w:rPr>
      </w:pPr>
    </w:p>
    <w:p w14:paraId="738777C7" w14:textId="70FF4688" w:rsidR="00AF3BDC" w:rsidRPr="00324227" w:rsidRDefault="00AF3BDC" w:rsidP="00AF3BDC">
      <w:pPr>
        <w:spacing w:after="0" w:line="240" w:lineRule="auto"/>
        <w:jc w:val="center"/>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Преподаватель</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Иванова</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Наталия</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Викторовна</w:t>
      </w:r>
    </w:p>
    <w:p w14:paraId="2F0B0B66" w14:textId="42487EB5" w:rsidR="00AF3BDC" w:rsidRPr="00324227" w:rsidRDefault="00AF3BDC" w:rsidP="00AF3BDC">
      <w:pPr>
        <w:spacing w:after="120" w:line="240" w:lineRule="auto"/>
        <w:jc w:val="center"/>
        <w:rPr>
          <w:rFonts w:ascii="Times New Roman" w:eastAsia="Calibri" w:hAnsi="Times New Roman" w:cs="Times New Roman"/>
          <w:b/>
          <w:sz w:val="28"/>
          <w:szCs w:val="28"/>
        </w:rPr>
      </w:pPr>
      <w:r w:rsidRPr="00324227">
        <w:rPr>
          <w:rFonts w:ascii="Times New Roman" w:eastAsia="Calibri" w:hAnsi="Times New Roman" w:cs="Times New Roman"/>
          <w:b/>
          <w:sz w:val="28"/>
          <w:szCs w:val="28"/>
        </w:rPr>
        <w:t>ОДП.03</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Информатика</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ИКТ</w:t>
      </w:r>
    </w:p>
    <w:p w14:paraId="55C11681" w14:textId="0163670C" w:rsidR="00AF3BDC" w:rsidRPr="00324227" w:rsidRDefault="00AF3BDC" w:rsidP="00AF3BDC">
      <w:pPr>
        <w:spacing w:after="0"/>
        <w:ind w:left="709"/>
        <w:jc w:val="both"/>
        <w:rPr>
          <w:rFonts w:ascii="Times New Roman" w:eastAsia="Calibri" w:hAnsi="Times New Roman" w:cs="Times New Roman"/>
          <w:sz w:val="28"/>
          <w:szCs w:val="28"/>
        </w:rPr>
      </w:pPr>
      <w:r w:rsidRPr="00324227">
        <w:rPr>
          <w:rFonts w:ascii="Times New Roman" w:eastAsia="Calibri" w:hAnsi="Times New Roman" w:cs="Times New Roman"/>
          <w:b/>
          <w:bCs/>
          <w:sz w:val="28"/>
          <w:szCs w:val="28"/>
        </w:rPr>
        <w:t>Тема:</w:t>
      </w:r>
      <w:r w:rsidR="00942807">
        <w:rPr>
          <w:rFonts w:ascii="Times New Roman" w:eastAsia="Calibri" w:hAnsi="Times New Roman" w:cs="Times New Roman"/>
          <w:b/>
          <w:bCs/>
          <w:sz w:val="28"/>
          <w:szCs w:val="28"/>
        </w:rPr>
        <w:t xml:space="preserve"> </w:t>
      </w:r>
      <w:r w:rsidR="00421EB2" w:rsidRPr="00421EB2">
        <w:rPr>
          <w:rFonts w:ascii="Times New Roman" w:hAnsi="Times New Roman" w:cs="Times New Roman"/>
          <w:color w:val="000000"/>
          <w:sz w:val="28"/>
          <w:szCs w:val="28"/>
          <w:shd w:val="clear" w:color="auto" w:fill="FFFFFF"/>
        </w:rPr>
        <w:t>Представление текстовой информации в компьютере. Кодовые таблицы. Два подхода к представлению графической информации</w:t>
      </w:r>
      <w:r w:rsidR="00266E8F" w:rsidRPr="00421EB2">
        <w:rPr>
          <w:rFonts w:ascii="Times New Roman" w:hAnsi="Times New Roman" w:cs="Times New Roman"/>
          <w:color w:val="000000"/>
          <w:sz w:val="28"/>
          <w:szCs w:val="28"/>
          <w:shd w:val="clear" w:color="auto" w:fill="FFFFFF"/>
        </w:rPr>
        <w:t>.</w:t>
      </w:r>
    </w:p>
    <w:p w14:paraId="7C835711" w14:textId="77777777" w:rsidR="00421EB2" w:rsidRDefault="00AF3BDC" w:rsidP="00AF3BDC">
      <w:pPr>
        <w:spacing w:after="0"/>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Цель</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занятия:</w:t>
      </w:r>
      <w:r w:rsidR="00421EB2">
        <w:rPr>
          <w:rFonts w:ascii="Times New Roman" w:eastAsia="Times New Roman" w:hAnsi="Times New Roman" w:cs="Times New Roman"/>
          <w:b/>
          <w:sz w:val="28"/>
          <w:szCs w:val="28"/>
        </w:rPr>
        <w:t xml:space="preserve"> </w:t>
      </w:r>
    </w:p>
    <w:p w14:paraId="098A5B4C" w14:textId="56F476C5" w:rsidR="00AF3BDC" w:rsidRDefault="00421EB2" w:rsidP="00AF3BDC">
      <w:pPr>
        <w:spacing w:after="0"/>
        <w:ind w:firstLine="709"/>
        <w:jc w:val="both"/>
        <w:rPr>
          <w:rStyle w:val="a9"/>
          <w:rFonts w:ascii="Times New Roman" w:hAnsi="Times New Roman" w:cs="Times New Roman"/>
          <w:b/>
          <w:bCs/>
          <w:color w:val="000000"/>
          <w:sz w:val="28"/>
          <w:szCs w:val="28"/>
          <w:shd w:val="clear" w:color="auto" w:fill="FFFFFF"/>
        </w:rPr>
      </w:pPr>
      <w:r w:rsidRPr="003B6D62">
        <w:rPr>
          <w:rFonts w:ascii="Times New Roman" w:hAnsi="Times New Roman" w:cs="Times New Roman"/>
          <w:b/>
          <w:bCs/>
          <w:i/>
          <w:iCs/>
          <w:color w:val="000000"/>
          <w:sz w:val="28"/>
          <w:szCs w:val="28"/>
        </w:rPr>
        <w:t>Образовательная:</w:t>
      </w:r>
      <w:r>
        <w:rPr>
          <w:b/>
          <w:bCs/>
          <w:i/>
          <w:iCs/>
          <w:color w:val="000000"/>
          <w:sz w:val="28"/>
          <w:szCs w:val="28"/>
        </w:rPr>
        <w:t xml:space="preserve"> </w:t>
      </w:r>
      <w:r w:rsidRPr="00421EB2">
        <w:rPr>
          <w:rFonts w:ascii="Times New Roman" w:eastAsia="Times New Roman" w:hAnsi="Times New Roman" w:cs="Times New Roman"/>
          <w:bCs/>
          <w:sz w:val="28"/>
          <w:szCs w:val="28"/>
        </w:rPr>
        <w:t>сформировать представление</w:t>
      </w:r>
      <w:r>
        <w:rPr>
          <w:rFonts w:ascii="Times New Roman" w:eastAsia="Times New Roman" w:hAnsi="Times New Roman" w:cs="Times New Roman"/>
          <w:bCs/>
          <w:sz w:val="28"/>
          <w:szCs w:val="28"/>
        </w:rPr>
        <w:t xml:space="preserve"> о </w:t>
      </w:r>
      <w:r w:rsidRPr="00421EB2">
        <w:rPr>
          <w:rFonts w:ascii="Times New Roman" w:eastAsia="Times New Roman" w:hAnsi="Times New Roman" w:cs="Times New Roman"/>
          <w:bCs/>
          <w:sz w:val="28"/>
          <w:szCs w:val="28"/>
        </w:rPr>
        <w:t>знания о принципах кодирования</w:t>
      </w:r>
      <w:r>
        <w:rPr>
          <w:rFonts w:ascii="Times New Roman" w:eastAsia="Times New Roman" w:hAnsi="Times New Roman" w:cs="Times New Roman"/>
          <w:bCs/>
          <w:sz w:val="28"/>
          <w:szCs w:val="28"/>
        </w:rPr>
        <w:t xml:space="preserve"> на компьютере текстовой и графической информация</w:t>
      </w:r>
      <w:r w:rsidR="00942807" w:rsidRPr="00942807">
        <w:rPr>
          <w:rStyle w:val="a9"/>
          <w:rFonts w:ascii="Times New Roman" w:hAnsi="Times New Roman" w:cs="Times New Roman"/>
          <w:b/>
          <w:bCs/>
          <w:color w:val="000000"/>
          <w:sz w:val="28"/>
          <w:szCs w:val="28"/>
          <w:shd w:val="clear" w:color="auto" w:fill="FFFFFF"/>
        </w:rPr>
        <w:t>.</w:t>
      </w:r>
    </w:p>
    <w:p w14:paraId="0F4EE8AB" w14:textId="77777777" w:rsidR="00421EB2" w:rsidRPr="00421EB2" w:rsidRDefault="00421EB2" w:rsidP="00421EB2">
      <w:pPr>
        <w:pStyle w:val="a3"/>
        <w:shd w:val="clear" w:color="auto" w:fill="FFFFFF"/>
        <w:spacing w:before="0" w:beforeAutospacing="0" w:after="0" w:afterAutospacing="0" w:line="294" w:lineRule="atLeast"/>
        <w:ind w:firstLine="709"/>
        <w:rPr>
          <w:color w:val="333333"/>
          <w:sz w:val="28"/>
          <w:szCs w:val="28"/>
          <w:shd w:val="clear" w:color="auto" w:fill="FFFFFF"/>
        </w:rPr>
      </w:pPr>
      <w:r w:rsidRPr="00421EB2">
        <w:rPr>
          <w:b/>
          <w:bCs/>
          <w:i/>
          <w:iCs/>
          <w:color w:val="000000"/>
          <w:sz w:val="28"/>
          <w:szCs w:val="28"/>
        </w:rPr>
        <w:t xml:space="preserve">Развивающая: </w:t>
      </w:r>
      <w:r w:rsidRPr="00421EB2">
        <w:rPr>
          <w:color w:val="333333"/>
          <w:sz w:val="28"/>
          <w:szCs w:val="28"/>
          <w:shd w:val="clear" w:color="auto" w:fill="FFFFFF"/>
        </w:rPr>
        <w:t>развитие аналитического критического мышления;</w:t>
      </w:r>
    </w:p>
    <w:p w14:paraId="77EE62BD" w14:textId="6140B346" w:rsidR="00421EB2" w:rsidRPr="00421EB2" w:rsidRDefault="00421EB2" w:rsidP="00421EB2">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 xml:space="preserve">Воспитательная: </w:t>
      </w:r>
      <w:r w:rsidRPr="00421EB2">
        <w:rPr>
          <w:rFonts w:ascii="Times New Roman" w:hAnsi="Times New Roman" w:cs="Times New Roman"/>
          <w:color w:val="333333"/>
          <w:sz w:val="28"/>
          <w:szCs w:val="28"/>
          <w:shd w:val="clear" w:color="auto" w:fill="FFFFFF"/>
        </w:rPr>
        <w:t>воспитание таких базовых качеств личности, как коммуникативность, самостоятельность, толерантность, ответственность за собственный выбор и результаты своей деятельности</w:t>
      </w:r>
    </w:p>
    <w:p w14:paraId="22A671CA" w14:textId="493AC352" w:rsidR="00324227" w:rsidRPr="00421EB2" w:rsidRDefault="00AF3BDC" w:rsidP="00324227">
      <w:pPr>
        <w:pStyle w:val="a3"/>
        <w:shd w:val="clear" w:color="auto" w:fill="FFFFFF"/>
        <w:spacing w:before="0" w:beforeAutospacing="0" w:after="0" w:afterAutospacing="0" w:line="294" w:lineRule="atLeast"/>
        <w:rPr>
          <w:b/>
          <w:sz w:val="28"/>
          <w:szCs w:val="28"/>
        </w:rPr>
      </w:pPr>
      <w:r w:rsidRPr="00324227">
        <w:rPr>
          <w:b/>
          <w:sz w:val="28"/>
          <w:szCs w:val="28"/>
        </w:rPr>
        <w:t>Задачи</w:t>
      </w:r>
      <w:r w:rsidR="00942807">
        <w:rPr>
          <w:b/>
          <w:sz w:val="28"/>
          <w:szCs w:val="28"/>
        </w:rPr>
        <w:t xml:space="preserve"> </w:t>
      </w:r>
      <w:r w:rsidRPr="00324227">
        <w:rPr>
          <w:b/>
          <w:sz w:val="28"/>
          <w:szCs w:val="28"/>
        </w:rPr>
        <w:t>занятия:</w:t>
      </w:r>
      <w:r w:rsidR="00942807">
        <w:rPr>
          <w:b/>
          <w:sz w:val="28"/>
          <w:szCs w:val="28"/>
        </w:rPr>
        <w:t xml:space="preserve"> </w:t>
      </w:r>
    </w:p>
    <w:p w14:paraId="1BDD2E54" w14:textId="3D9CB151" w:rsidR="00AF3BDC" w:rsidRPr="00421EB2" w:rsidRDefault="00324227" w:rsidP="00421EB2">
      <w:pPr>
        <w:pStyle w:val="a3"/>
        <w:shd w:val="clear" w:color="auto" w:fill="FFFFFF"/>
        <w:spacing w:before="0" w:beforeAutospacing="0" w:after="0" w:afterAutospacing="0" w:line="294" w:lineRule="atLeast"/>
        <w:jc w:val="both"/>
        <w:rPr>
          <w:b/>
          <w:bCs/>
          <w:i/>
          <w:iCs/>
          <w:color w:val="000000"/>
          <w:sz w:val="28"/>
          <w:szCs w:val="28"/>
        </w:rPr>
      </w:pPr>
      <w:r w:rsidRPr="00324227">
        <w:rPr>
          <w:color w:val="333333"/>
          <w:sz w:val="28"/>
          <w:szCs w:val="28"/>
          <w:shd w:val="clear" w:color="auto" w:fill="FFFFFF"/>
        </w:rPr>
        <w:t>знакомство</w:t>
      </w:r>
      <w:r w:rsidR="00942807">
        <w:rPr>
          <w:color w:val="333333"/>
          <w:sz w:val="28"/>
          <w:szCs w:val="28"/>
          <w:shd w:val="clear" w:color="auto" w:fill="FFFFFF"/>
        </w:rPr>
        <w:t xml:space="preserve"> </w:t>
      </w:r>
      <w:r w:rsidRPr="00324227">
        <w:rPr>
          <w:color w:val="333333"/>
          <w:sz w:val="28"/>
          <w:szCs w:val="28"/>
          <w:shd w:val="clear" w:color="auto" w:fill="FFFFFF"/>
        </w:rPr>
        <w:t>с</w:t>
      </w:r>
      <w:r w:rsidR="00942807">
        <w:rPr>
          <w:color w:val="333333"/>
          <w:sz w:val="28"/>
          <w:szCs w:val="28"/>
          <w:shd w:val="clear" w:color="auto" w:fill="FFFFFF"/>
        </w:rPr>
        <w:t xml:space="preserve"> </w:t>
      </w:r>
      <w:r w:rsidRPr="00324227">
        <w:rPr>
          <w:color w:val="333333"/>
          <w:sz w:val="28"/>
          <w:szCs w:val="28"/>
          <w:shd w:val="clear" w:color="auto" w:fill="FFFFFF"/>
        </w:rPr>
        <w:t>основными</w:t>
      </w:r>
      <w:r w:rsidR="00942807">
        <w:rPr>
          <w:color w:val="333333"/>
          <w:sz w:val="28"/>
          <w:szCs w:val="28"/>
          <w:shd w:val="clear" w:color="auto" w:fill="FFFFFF"/>
        </w:rPr>
        <w:t xml:space="preserve"> </w:t>
      </w:r>
      <w:r w:rsidR="00421EB2">
        <w:rPr>
          <w:color w:val="333333"/>
          <w:sz w:val="28"/>
          <w:szCs w:val="28"/>
          <w:shd w:val="clear" w:color="auto" w:fill="FFFFFF"/>
        </w:rPr>
        <w:t>принципами</w:t>
      </w:r>
      <w:r w:rsidR="00421EB2" w:rsidRPr="00421EB2">
        <w:rPr>
          <w:bCs/>
          <w:sz w:val="28"/>
          <w:szCs w:val="28"/>
        </w:rPr>
        <w:t xml:space="preserve"> кодирования</w:t>
      </w:r>
      <w:r w:rsidR="00421EB2">
        <w:rPr>
          <w:bCs/>
          <w:sz w:val="28"/>
          <w:szCs w:val="28"/>
        </w:rPr>
        <w:t xml:space="preserve"> на компьютере текстовой и графической информации</w:t>
      </w:r>
      <w:r w:rsidRPr="00324227">
        <w:rPr>
          <w:color w:val="333333"/>
          <w:sz w:val="28"/>
          <w:szCs w:val="28"/>
          <w:shd w:val="clear" w:color="auto" w:fill="FFFFFF"/>
        </w:rPr>
        <w:t>.</w:t>
      </w:r>
    </w:p>
    <w:p w14:paraId="655D569A" w14:textId="361A6BD6" w:rsidR="00266E8F" w:rsidRPr="00421EB2" w:rsidRDefault="00266E8F" w:rsidP="00266E8F">
      <w:pPr>
        <w:pStyle w:val="a3"/>
        <w:shd w:val="clear" w:color="auto" w:fill="FFFFFF"/>
        <w:spacing w:before="0" w:beforeAutospacing="0" w:after="150" w:afterAutospacing="0" w:line="276" w:lineRule="auto"/>
        <w:ind w:firstLine="709"/>
        <w:jc w:val="both"/>
        <w:rPr>
          <w:bCs/>
          <w:sz w:val="28"/>
          <w:szCs w:val="28"/>
        </w:rPr>
      </w:pPr>
      <w:bookmarkStart w:id="0" w:name="_Hlk84269086"/>
      <w:r w:rsidRPr="00324227">
        <w:rPr>
          <w:rFonts w:eastAsia="Calibri"/>
          <w:b/>
          <w:bCs/>
          <w:sz w:val="28"/>
          <w:szCs w:val="28"/>
          <w:lang w:eastAsia="en-US"/>
        </w:rPr>
        <w:t>Мотивация:</w:t>
      </w:r>
      <w:bookmarkEnd w:id="0"/>
      <w:r w:rsidR="00942807">
        <w:rPr>
          <w:rFonts w:eastAsia="Calibri"/>
          <w:sz w:val="28"/>
          <w:szCs w:val="28"/>
          <w:lang w:eastAsia="en-US"/>
        </w:rPr>
        <w:t xml:space="preserve"> </w:t>
      </w:r>
      <w:r w:rsidR="00421EB2" w:rsidRPr="00421EB2">
        <w:rPr>
          <w:bCs/>
          <w:sz w:val="28"/>
          <w:szCs w:val="28"/>
        </w:rPr>
        <w:t>Современный компьютер может обрабатывать числовую, текстовую, графическую, звуковую и видео</w:t>
      </w:r>
      <w:r w:rsidR="00421EB2">
        <w:rPr>
          <w:bCs/>
          <w:sz w:val="28"/>
          <w:szCs w:val="28"/>
        </w:rPr>
        <w:t xml:space="preserve"> - </w:t>
      </w:r>
      <w:r w:rsidR="00421EB2" w:rsidRPr="00421EB2">
        <w:rPr>
          <w:bCs/>
          <w:sz w:val="28"/>
          <w:szCs w:val="28"/>
        </w:rPr>
        <w:t>информацию.</w:t>
      </w:r>
      <w:r w:rsidR="00421EB2">
        <w:rPr>
          <w:bCs/>
          <w:sz w:val="28"/>
          <w:szCs w:val="28"/>
        </w:rPr>
        <w:t xml:space="preserve"> </w:t>
      </w:r>
      <w:r w:rsidR="00421EB2" w:rsidRPr="00421EB2">
        <w:rPr>
          <w:bCs/>
          <w:sz w:val="28"/>
          <w:szCs w:val="28"/>
        </w:rPr>
        <w:t>Каким образом представлена информация на компьютере</w:t>
      </w:r>
      <w:r w:rsidR="00421EB2">
        <w:rPr>
          <w:bCs/>
          <w:sz w:val="28"/>
          <w:szCs w:val="28"/>
        </w:rPr>
        <w:t xml:space="preserve"> мы сегодня узнаем.</w:t>
      </w:r>
    </w:p>
    <w:p w14:paraId="0F471D71" w14:textId="6AD47E6B" w:rsidR="00AF3BDC" w:rsidRPr="00324227" w:rsidRDefault="00AF3BDC" w:rsidP="00AF3BDC">
      <w:pPr>
        <w:spacing w:after="0" w:line="240" w:lineRule="auto"/>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Задание</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студентам:</w:t>
      </w:r>
      <w:r w:rsidR="00942807">
        <w:rPr>
          <w:rFonts w:ascii="Times New Roman" w:eastAsia="Times New Roman" w:hAnsi="Times New Roman" w:cs="Times New Roman"/>
          <w:b/>
          <w:sz w:val="28"/>
          <w:szCs w:val="28"/>
        </w:rPr>
        <w:t xml:space="preserve"> </w:t>
      </w:r>
    </w:p>
    <w:p w14:paraId="0492BCC0" w14:textId="638C59C2" w:rsidR="005973E6" w:rsidRPr="005973E6" w:rsidRDefault="005973E6" w:rsidP="00C50810">
      <w:pPr>
        <w:pStyle w:val="a5"/>
        <w:numPr>
          <w:ilvl w:val="0"/>
          <w:numId w:val="2"/>
        </w:numPr>
        <w:spacing w:after="0"/>
        <w:ind w:left="426" w:firstLine="76"/>
        <w:jc w:val="both"/>
        <w:rPr>
          <w:rFonts w:ascii="Times New Roman" w:eastAsia="Calibri" w:hAnsi="Times New Roman" w:cs="Times New Roman"/>
          <w:sz w:val="28"/>
          <w:szCs w:val="28"/>
        </w:rPr>
      </w:pPr>
      <w:r>
        <w:rPr>
          <w:rFonts w:ascii="Times New Roman" w:hAnsi="Times New Roman" w:cs="Times New Roman"/>
          <w:sz w:val="28"/>
          <w:szCs w:val="28"/>
        </w:rPr>
        <w:t xml:space="preserve">Посмотреть видеоурок </w:t>
      </w:r>
      <w:hyperlink r:id="rId5" w:history="1">
        <w:r w:rsidRPr="005F51EF">
          <w:rPr>
            <w:rStyle w:val="a4"/>
            <w:rFonts w:ascii="Times New Roman" w:hAnsi="Times New Roman" w:cs="Times New Roman"/>
            <w:sz w:val="28"/>
            <w:szCs w:val="28"/>
          </w:rPr>
          <w:t>https://youtu.be/Bz1uVjbK5F8</w:t>
        </w:r>
      </w:hyperlink>
    </w:p>
    <w:p w14:paraId="5F4D610D" w14:textId="77777777" w:rsidR="005973E6" w:rsidRPr="005973E6" w:rsidRDefault="00C50810" w:rsidP="00C50810">
      <w:pPr>
        <w:pStyle w:val="a5"/>
        <w:numPr>
          <w:ilvl w:val="0"/>
          <w:numId w:val="2"/>
        </w:numPr>
        <w:spacing w:after="0"/>
        <w:ind w:left="426" w:firstLine="76"/>
        <w:jc w:val="both"/>
        <w:rPr>
          <w:rFonts w:ascii="Times New Roman" w:eastAsia="Calibri" w:hAnsi="Times New Roman" w:cs="Times New Roman"/>
          <w:sz w:val="28"/>
          <w:szCs w:val="28"/>
        </w:rPr>
      </w:pPr>
      <w:r w:rsidRPr="00324227">
        <w:rPr>
          <w:rFonts w:ascii="Times New Roman" w:hAnsi="Times New Roman" w:cs="Times New Roman"/>
          <w:sz w:val="28"/>
          <w:szCs w:val="28"/>
        </w:rPr>
        <w:t>Выполнить</w:t>
      </w:r>
      <w:r w:rsidR="00942807">
        <w:rPr>
          <w:rFonts w:ascii="Times New Roman" w:hAnsi="Times New Roman" w:cs="Times New Roman"/>
          <w:sz w:val="28"/>
          <w:szCs w:val="28"/>
        </w:rPr>
        <w:t xml:space="preserve"> </w:t>
      </w:r>
      <w:r w:rsidRPr="00324227">
        <w:rPr>
          <w:rFonts w:ascii="Times New Roman" w:hAnsi="Times New Roman" w:cs="Times New Roman"/>
          <w:sz w:val="28"/>
          <w:szCs w:val="28"/>
        </w:rPr>
        <w:t>тест</w:t>
      </w:r>
      <w:r w:rsidR="00942807">
        <w:rPr>
          <w:rFonts w:ascii="Times New Roman" w:hAnsi="Times New Roman" w:cs="Times New Roman"/>
          <w:sz w:val="28"/>
          <w:szCs w:val="28"/>
        </w:rPr>
        <w:t xml:space="preserve"> </w:t>
      </w:r>
      <w:r w:rsidR="005973E6">
        <w:rPr>
          <w:rFonts w:ascii="Times New Roman" w:hAnsi="Times New Roman" w:cs="Times New Roman"/>
          <w:sz w:val="28"/>
          <w:szCs w:val="28"/>
        </w:rPr>
        <w:t xml:space="preserve">«Кодирование текстовой информации» </w:t>
      </w:r>
      <w:hyperlink r:id="rId6" w:history="1">
        <w:r w:rsidR="005973E6" w:rsidRPr="005F51EF">
          <w:rPr>
            <w:rStyle w:val="a4"/>
            <w:rFonts w:ascii="Times New Roman" w:hAnsi="Times New Roman" w:cs="Times New Roman"/>
            <w:sz w:val="28"/>
            <w:szCs w:val="28"/>
          </w:rPr>
          <w:t>https://onlinetestpad.com/ho2gqcxqrsxaa</w:t>
        </w:r>
      </w:hyperlink>
      <w:r w:rsidR="005973E6">
        <w:rPr>
          <w:rFonts w:ascii="Times New Roman" w:hAnsi="Times New Roman" w:cs="Times New Roman"/>
          <w:sz w:val="28"/>
          <w:szCs w:val="28"/>
        </w:rPr>
        <w:t xml:space="preserve"> </w:t>
      </w:r>
    </w:p>
    <w:p w14:paraId="3641321F" w14:textId="04448691" w:rsidR="00AF3BDC" w:rsidRPr="00324227" w:rsidRDefault="005973E6" w:rsidP="00C50810">
      <w:pPr>
        <w:pStyle w:val="a5"/>
        <w:numPr>
          <w:ilvl w:val="0"/>
          <w:numId w:val="2"/>
        </w:numPr>
        <w:spacing w:after="0"/>
        <w:ind w:left="426" w:firstLine="76"/>
        <w:jc w:val="both"/>
        <w:rPr>
          <w:rFonts w:ascii="Times New Roman" w:eastAsia="Calibri" w:hAnsi="Times New Roman" w:cs="Times New Roman"/>
          <w:sz w:val="28"/>
          <w:szCs w:val="28"/>
        </w:rPr>
      </w:pPr>
      <w:r>
        <w:rPr>
          <w:rFonts w:ascii="Times New Roman" w:hAnsi="Times New Roman" w:cs="Times New Roman"/>
          <w:sz w:val="28"/>
          <w:szCs w:val="28"/>
        </w:rPr>
        <w:t xml:space="preserve">Выполнить тест по теме «Кодирование графической информации» </w:t>
      </w:r>
      <w:hyperlink r:id="rId7" w:history="1">
        <w:r w:rsidRPr="005F51EF">
          <w:rPr>
            <w:rStyle w:val="a4"/>
            <w:rFonts w:ascii="Times New Roman" w:hAnsi="Times New Roman" w:cs="Times New Roman"/>
            <w:sz w:val="28"/>
            <w:szCs w:val="28"/>
          </w:rPr>
          <w:t>https://onlinetestpad.com/hozcr7mfnd7ia</w:t>
        </w:r>
      </w:hyperlink>
      <w:r>
        <w:rPr>
          <w:rFonts w:ascii="Times New Roman" w:hAnsi="Times New Roman" w:cs="Times New Roman"/>
          <w:sz w:val="28"/>
          <w:szCs w:val="28"/>
        </w:rPr>
        <w:t xml:space="preserve"> </w:t>
      </w:r>
    </w:p>
    <w:p w14:paraId="110FCB40" w14:textId="16B30847" w:rsidR="00AF3BDC" w:rsidRPr="00324227" w:rsidRDefault="00BF65E5" w:rsidP="00C50810">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Сделать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конспект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лекции,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ответить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вопросы</w:t>
      </w:r>
      <w:r w:rsidR="00C50810" w:rsidRPr="00324227">
        <w:rPr>
          <w:rFonts w:ascii="Times New Roman" w:eastAsia="Times New Roman" w:hAnsi="Times New Roman" w:cs="Times New Roman"/>
          <w:sz w:val="28"/>
          <w:szCs w:val="28"/>
        </w:rPr>
        <w:t>.</w:t>
      </w:r>
    </w:p>
    <w:p w14:paraId="25F51F28" w14:textId="726CA40C" w:rsidR="00AF3BDC" w:rsidRPr="00324227" w:rsidRDefault="00AF3BDC" w:rsidP="00AF3BDC">
      <w:pPr>
        <w:spacing w:after="0" w:line="240" w:lineRule="auto"/>
        <w:ind w:firstLine="709"/>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Фотографию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выполненным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заданием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прислать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электронный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адрес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b/>
          <w:sz w:val="28"/>
          <w:szCs w:val="28"/>
          <w:lang w:val="en-US"/>
        </w:rPr>
        <w:t>atata</w:t>
      </w:r>
      <w:r w:rsidRPr="00324227">
        <w:rPr>
          <w:rFonts w:ascii="Times New Roman" w:eastAsia="Times New Roman" w:hAnsi="Times New Roman" w:cs="Times New Roman"/>
          <w:b/>
          <w:sz w:val="28"/>
          <w:szCs w:val="28"/>
        </w:rPr>
        <w:t>17@</w:t>
      </w:r>
      <w:r w:rsidRPr="00324227">
        <w:rPr>
          <w:rFonts w:ascii="Times New Roman" w:eastAsia="Times New Roman" w:hAnsi="Times New Roman" w:cs="Times New Roman"/>
          <w:b/>
          <w:sz w:val="28"/>
          <w:szCs w:val="28"/>
          <w:lang w:val="en-US"/>
        </w:rPr>
        <w:t>yandex</w:t>
      </w:r>
      <w:r w:rsidRPr="00324227">
        <w:rPr>
          <w:rFonts w:ascii="Times New Roman" w:eastAsia="Times New Roman" w:hAnsi="Times New Roman" w:cs="Times New Roman"/>
          <w:b/>
          <w:sz w:val="28"/>
          <w:szCs w:val="28"/>
        </w:rPr>
        <w:t>.</w:t>
      </w:r>
      <w:r w:rsidRPr="00324227">
        <w:rPr>
          <w:rFonts w:ascii="Times New Roman" w:eastAsia="Times New Roman" w:hAnsi="Times New Roman" w:cs="Times New Roman"/>
          <w:b/>
          <w:sz w:val="28"/>
          <w:szCs w:val="28"/>
          <w:lang w:val="en-US"/>
        </w:rPr>
        <w:t>ru</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срок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b/>
          <w:sz w:val="28"/>
          <w:szCs w:val="28"/>
        </w:rPr>
        <w:t>до</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08.00</w:t>
      </w:r>
      <w:r w:rsidR="00942807">
        <w:rPr>
          <w:rFonts w:ascii="Times New Roman" w:eastAsia="Times New Roman" w:hAnsi="Times New Roman" w:cs="Times New Roman"/>
          <w:b/>
          <w:sz w:val="28"/>
          <w:szCs w:val="28"/>
        </w:rPr>
        <w:t xml:space="preserve"> </w:t>
      </w:r>
      <w:r w:rsidR="005973E6">
        <w:rPr>
          <w:rFonts w:ascii="Times New Roman" w:eastAsia="Times New Roman" w:hAnsi="Times New Roman" w:cs="Times New Roman"/>
          <w:b/>
          <w:sz w:val="28"/>
          <w:szCs w:val="28"/>
        </w:rPr>
        <w:t>1</w:t>
      </w:r>
      <w:r w:rsidR="00A261EA">
        <w:rPr>
          <w:rFonts w:ascii="Times New Roman" w:eastAsia="Times New Roman" w:hAnsi="Times New Roman" w:cs="Times New Roman"/>
          <w:b/>
          <w:sz w:val="28"/>
          <w:szCs w:val="28"/>
        </w:rPr>
        <w:t>3</w:t>
      </w:r>
      <w:r w:rsidRPr="00324227">
        <w:rPr>
          <w:rFonts w:ascii="Times New Roman" w:eastAsia="Times New Roman" w:hAnsi="Times New Roman" w:cs="Times New Roman"/>
          <w:b/>
          <w:sz w:val="28"/>
          <w:szCs w:val="28"/>
        </w:rPr>
        <w:t>.</w:t>
      </w:r>
      <w:r w:rsidR="00C50810" w:rsidRPr="00324227">
        <w:rPr>
          <w:rFonts w:ascii="Times New Roman" w:eastAsia="Times New Roman" w:hAnsi="Times New Roman" w:cs="Times New Roman"/>
          <w:b/>
          <w:sz w:val="28"/>
          <w:szCs w:val="28"/>
        </w:rPr>
        <w:t>10</w:t>
      </w:r>
      <w:r w:rsidRPr="00324227">
        <w:rPr>
          <w:rFonts w:ascii="Times New Roman" w:eastAsia="Times New Roman" w:hAnsi="Times New Roman" w:cs="Times New Roman"/>
          <w:b/>
          <w:sz w:val="28"/>
          <w:szCs w:val="28"/>
        </w:rPr>
        <w:t>.202</w:t>
      </w:r>
      <w:r w:rsidR="00AA1230" w:rsidRPr="00324227">
        <w:rPr>
          <w:rFonts w:ascii="Times New Roman" w:eastAsia="Times New Roman" w:hAnsi="Times New Roman" w:cs="Times New Roman"/>
          <w:b/>
          <w:sz w:val="28"/>
          <w:szCs w:val="28"/>
        </w:rPr>
        <w:t>1</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b/>
          <w:sz w:val="28"/>
          <w:szCs w:val="28"/>
        </w:rPr>
        <w:t>г.</w:t>
      </w:r>
    </w:p>
    <w:p w14:paraId="3673B5BF" w14:textId="77777777" w:rsidR="005973E6" w:rsidRDefault="005973E6" w:rsidP="00AF3BDC">
      <w:pPr>
        <w:spacing w:after="0" w:line="240" w:lineRule="auto"/>
        <w:ind w:firstLine="709"/>
        <w:jc w:val="both"/>
        <w:rPr>
          <w:rFonts w:ascii="Times New Roman" w:hAnsi="Times New Roman" w:cs="Times New Roman"/>
          <w:b/>
          <w:sz w:val="28"/>
          <w:szCs w:val="28"/>
        </w:rPr>
      </w:pPr>
    </w:p>
    <w:p w14:paraId="05D3F991" w14:textId="24A3AEC0" w:rsidR="00AF3BDC" w:rsidRPr="00324227" w:rsidRDefault="00AF3BDC" w:rsidP="00AF3BDC">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t>Литература:</w:t>
      </w:r>
    </w:p>
    <w:p w14:paraId="3019DCC9" w14:textId="2F65622D"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942807">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основная</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Хеннер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Хеннер,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Бином.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Лаборатория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2015.-264</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p>
    <w:p w14:paraId="6B37CBD5" w14:textId="753E5178"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942807">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дополнительная</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Дыбкова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компьютерная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Издательство</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А.С.К.,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2003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-512с.: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ил.</w:t>
      </w:r>
    </w:p>
    <w:p w14:paraId="569388CA" w14:textId="0D4BB1F9"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класс.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Углубленный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Поляков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Еремин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Ч.1</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344с.,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304с.</w:t>
      </w:r>
    </w:p>
    <w:p w14:paraId="74F38220" w14:textId="36C149C4" w:rsidR="00AF3BDC" w:rsidRPr="00324227" w:rsidRDefault="00AF3BDC" w:rsidP="00AF3BDC">
      <w:pPr>
        <w:widowControl w:val="0"/>
        <w:spacing w:after="0" w:line="240" w:lineRule="auto"/>
        <w:ind w:right="240"/>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Интернет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экономике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ред.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Абдиксева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"Форум"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ИНФРА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2012-448с.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Симонович</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курс: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для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вузов.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Стандарт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3-го</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поколения.-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2012-640с.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Компьютерные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сети.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Принципы,</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протоколы</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В.Г.Олифер,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Н.А.Олифер.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2010.</w:t>
      </w:r>
      <w:r w:rsidR="00942807">
        <w:rPr>
          <w:rFonts w:ascii="Times New Roman" w:eastAsia="Times New Roman" w:hAnsi="Times New Roman" w:cs="Times New Roman"/>
          <w:sz w:val="28"/>
          <w:szCs w:val="28"/>
        </w:rPr>
        <w:t xml:space="preserve"> </w:t>
      </w:r>
    </w:p>
    <w:p w14:paraId="1D74131F" w14:textId="77777777" w:rsidR="00C46FE6" w:rsidRDefault="00C46FE6"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p>
    <w:p w14:paraId="29B1AD37" w14:textId="10102A7E" w:rsidR="00AF3BDC" w:rsidRDefault="00AF3BDC"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r w:rsidRPr="00324227">
        <w:rPr>
          <w:b/>
          <w:bCs/>
          <w:iCs/>
          <w:color w:val="000000"/>
          <w:sz w:val="28"/>
          <w:szCs w:val="28"/>
          <w:bdr w:val="none" w:sz="0" w:space="0" w:color="auto" w:frame="1"/>
        </w:rPr>
        <w:t>Лекция№</w:t>
      </w:r>
      <w:r w:rsidR="00DA7408" w:rsidRPr="00324227">
        <w:rPr>
          <w:b/>
          <w:bCs/>
          <w:iCs/>
          <w:color w:val="000000"/>
          <w:sz w:val="28"/>
          <w:szCs w:val="28"/>
          <w:bdr w:val="none" w:sz="0" w:space="0" w:color="auto" w:frame="1"/>
        </w:rPr>
        <w:t>1</w:t>
      </w:r>
      <w:r w:rsidR="005973E6">
        <w:rPr>
          <w:b/>
          <w:bCs/>
          <w:iCs/>
          <w:color w:val="000000"/>
          <w:sz w:val="28"/>
          <w:szCs w:val="28"/>
          <w:bdr w:val="none" w:sz="0" w:space="0" w:color="auto" w:frame="1"/>
        </w:rPr>
        <w:t>2</w:t>
      </w:r>
    </w:p>
    <w:p w14:paraId="0B123961" w14:textId="77777777" w:rsidR="005973E6" w:rsidRPr="00324227" w:rsidRDefault="005973E6" w:rsidP="005973E6">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lastRenderedPageBreak/>
        <w:t>План:</w:t>
      </w:r>
    </w:p>
    <w:p w14:paraId="552FE427" w14:textId="77777777" w:rsidR="005973E6" w:rsidRPr="00C46FE6" w:rsidRDefault="005973E6" w:rsidP="005973E6">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eastAsia="Times New Roman" w:hAnsi="Times New Roman" w:cs="Times New Roman"/>
          <w:b w:val="0"/>
          <w:bCs w:val="0"/>
          <w:sz w:val="28"/>
          <w:szCs w:val="28"/>
        </w:rPr>
        <w:t>Кодирование текстовой информации</w:t>
      </w:r>
    </w:p>
    <w:p w14:paraId="29508290" w14:textId="77777777" w:rsidR="005973E6" w:rsidRPr="00C46FE6" w:rsidRDefault="005973E6" w:rsidP="005973E6">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Кодирование графической информации</w:t>
      </w:r>
      <w:r w:rsidRPr="00C46FE6">
        <w:rPr>
          <w:rStyle w:val="a6"/>
          <w:rFonts w:ascii="Times New Roman" w:hAnsi="Times New Roman" w:cs="Times New Roman"/>
          <w:b w:val="0"/>
          <w:bCs w:val="0"/>
          <w:sz w:val="28"/>
          <w:szCs w:val="28"/>
        </w:rPr>
        <w:t>.</w:t>
      </w:r>
    </w:p>
    <w:p w14:paraId="10AD925A" w14:textId="42B71612" w:rsidR="005973E6" w:rsidRDefault="005973E6" w:rsidP="005973E6">
      <w:pPr>
        <w:pStyle w:val="3"/>
        <w:numPr>
          <w:ilvl w:val="0"/>
          <w:numId w:val="1"/>
        </w:numPr>
        <w:shd w:val="clear" w:color="auto" w:fill="FFFFFF"/>
        <w:spacing w:line="276" w:lineRule="auto"/>
        <w:jc w:val="both"/>
        <w:rPr>
          <w:b w:val="0"/>
          <w:bCs w:val="0"/>
          <w:sz w:val="28"/>
          <w:szCs w:val="28"/>
        </w:rPr>
      </w:pPr>
      <w:r w:rsidRPr="00C46FE6">
        <w:rPr>
          <w:b w:val="0"/>
          <w:bCs w:val="0"/>
          <w:sz w:val="28"/>
          <w:szCs w:val="28"/>
        </w:rPr>
        <w:t>Вопросы и задания</w:t>
      </w:r>
    </w:p>
    <w:p w14:paraId="2DBA6C5E" w14:textId="53EC7371" w:rsidR="005973E6" w:rsidRPr="00890707" w:rsidRDefault="0066524B" w:rsidP="005973E6">
      <w:pPr>
        <w:tabs>
          <w:tab w:val="left" w:pos="567"/>
        </w:tabs>
        <w:spacing w:after="0" w:line="240" w:lineRule="auto"/>
        <w:ind w:firstLine="567"/>
        <w:jc w:val="both"/>
        <w:rPr>
          <w:rFonts w:ascii="Times New Roman" w:hAnsi="Times New Roman"/>
          <w:sz w:val="26"/>
          <w:szCs w:val="26"/>
        </w:rPr>
      </w:pPr>
      <w:r w:rsidRPr="0066524B">
        <w:rPr>
          <w:rFonts w:ascii="Times New Roman" w:hAnsi="Times New Roman"/>
          <w:b/>
          <w:bCs/>
          <w:sz w:val="26"/>
          <w:szCs w:val="26"/>
        </w:rPr>
        <w:t>Вопрос 1</w:t>
      </w:r>
      <w:r>
        <w:rPr>
          <w:rFonts w:ascii="Times New Roman" w:hAnsi="Times New Roman"/>
          <w:sz w:val="26"/>
          <w:szCs w:val="26"/>
        </w:rPr>
        <w:t xml:space="preserve"> </w:t>
      </w:r>
      <w:r w:rsidR="005973E6" w:rsidRPr="00890707">
        <w:rPr>
          <w:rFonts w:ascii="Times New Roman" w:hAnsi="Times New Roman"/>
          <w:sz w:val="26"/>
          <w:szCs w:val="26"/>
        </w:rPr>
        <w:t xml:space="preserve">Компьютеры не самого рождения могли обрабатывать символьную информацию.   Лишь с конца 60-х годов они стали использоваться для обработки текстов и в настоящее время большинство пользователей ПК занимаются вводом, редактированием и форматированием текстовой информации. </w:t>
      </w:r>
    </w:p>
    <w:p w14:paraId="63DC2B16" w14:textId="77777777" w:rsidR="005973E6" w:rsidRPr="00D96D30" w:rsidRDefault="005973E6" w:rsidP="00E33545">
      <w:pPr>
        <w:pStyle w:val="a5"/>
        <w:numPr>
          <w:ilvl w:val="0"/>
          <w:numId w:val="3"/>
        </w:numPr>
        <w:tabs>
          <w:tab w:val="left" w:pos="567"/>
        </w:tabs>
        <w:spacing w:after="0" w:line="240" w:lineRule="auto"/>
        <w:jc w:val="both"/>
        <w:rPr>
          <w:rFonts w:ascii="Times New Roman" w:hAnsi="Times New Roman"/>
          <w:b/>
          <w:i/>
          <w:sz w:val="26"/>
          <w:szCs w:val="26"/>
          <w:lang w:val="en-US"/>
        </w:rPr>
      </w:pPr>
      <w:r w:rsidRPr="00D96D30">
        <w:rPr>
          <w:rFonts w:ascii="Times New Roman" w:hAnsi="Times New Roman"/>
          <w:b/>
          <w:i/>
          <w:sz w:val="26"/>
          <w:szCs w:val="26"/>
        </w:rPr>
        <w:t xml:space="preserve">Таблица кодирования </w:t>
      </w:r>
      <w:r w:rsidRPr="00D96D30">
        <w:rPr>
          <w:rFonts w:ascii="Times New Roman" w:hAnsi="Times New Roman"/>
          <w:b/>
          <w:i/>
          <w:sz w:val="26"/>
          <w:szCs w:val="26"/>
          <w:lang w:val="en-US"/>
        </w:rPr>
        <w:t>ASCII.</w:t>
      </w:r>
    </w:p>
    <w:p w14:paraId="106DDC23"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А теперь «заглянем» в память компьютера и разберемся, как же представлена в нем текстовая информация.</w:t>
      </w:r>
    </w:p>
    <w:p w14:paraId="61A2E8D4"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Текстовая информация состоит из символов: букв, цифр, знаков препинания, скобок и других. Мы уже говорили, что множество всех символов, с помощью которых записывается текст, называется алфавитом, а число символов в алфавите — его мощностью.</w:t>
      </w:r>
    </w:p>
    <w:p w14:paraId="41CAFD1C"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Для представления текстовой информации в компьютере используется алфавит мощностью 256 символов. Мы знаем, что один символ такого алфавита несет 8 битов информации: 2 в 8 степени равно 256. 8 битов = 1 байт, следовательно: </w:t>
      </w:r>
    </w:p>
    <w:p w14:paraId="235CEAD3"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Один символ в компьютерном тексте занимает 1 байт памяти.</w:t>
      </w:r>
    </w:p>
    <w:p w14:paraId="3EA9575A"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Как мы выяснили, традиционно для кодирования одного символа используется 8 бит. И, когда люди определились с количеством бит, им осталось договориться о том, каким кодом кодировать тот или иной символ, чтобы не получилось путаницы, т.е. необходимо было выработать стандарт – все коды символов сохранить в специальной таблице кодов. В первые годы развития вычислительной техники таких стандартов не существовало, а сейчас наоборот, их стало очень много, но они противоречивы. Первыми решили эти проблемы в США, в институте стандартизации. Этот  институт ввел в действие таблицу кодов </w:t>
      </w:r>
      <w:r w:rsidRPr="00890707">
        <w:rPr>
          <w:rFonts w:ascii="Times New Roman" w:hAnsi="Times New Roman"/>
          <w:sz w:val="26"/>
          <w:szCs w:val="26"/>
          <w:lang w:val="en-US"/>
        </w:rPr>
        <w:t>ASCII</w:t>
      </w:r>
      <w:r w:rsidRPr="00890707">
        <w:rPr>
          <w:rFonts w:ascii="Times New Roman" w:hAnsi="Times New Roman"/>
          <w:sz w:val="26"/>
          <w:szCs w:val="26"/>
        </w:rPr>
        <w:t xml:space="preserve"> (</w:t>
      </w:r>
      <w:r w:rsidRPr="00890707">
        <w:rPr>
          <w:rFonts w:ascii="Times New Roman" w:hAnsi="Times New Roman"/>
          <w:sz w:val="26"/>
          <w:szCs w:val="26"/>
          <w:lang w:val="en-US"/>
        </w:rPr>
        <w:t>American</w:t>
      </w:r>
      <w:r w:rsidRPr="00890707">
        <w:rPr>
          <w:rFonts w:ascii="Times New Roman" w:hAnsi="Times New Roman"/>
          <w:sz w:val="26"/>
          <w:szCs w:val="26"/>
        </w:rPr>
        <w:t xml:space="preserve"> </w:t>
      </w:r>
      <w:r w:rsidRPr="00890707">
        <w:rPr>
          <w:rFonts w:ascii="Times New Roman" w:hAnsi="Times New Roman"/>
          <w:sz w:val="26"/>
          <w:szCs w:val="26"/>
          <w:lang w:val="en-US"/>
        </w:rPr>
        <w:t>Standard</w:t>
      </w:r>
      <w:r w:rsidRPr="00890707">
        <w:rPr>
          <w:rFonts w:ascii="Times New Roman" w:hAnsi="Times New Roman"/>
          <w:sz w:val="26"/>
          <w:szCs w:val="26"/>
        </w:rPr>
        <w:t xml:space="preserve"> </w:t>
      </w:r>
      <w:r w:rsidRPr="00890707">
        <w:rPr>
          <w:rFonts w:ascii="Times New Roman" w:hAnsi="Times New Roman"/>
          <w:sz w:val="26"/>
          <w:szCs w:val="26"/>
          <w:lang w:val="en-US"/>
        </w:rPr>
        <w:t>Code</w:t>
      </w:r>
      <w:r w:rsidRPr="00890707">
        <w:rPr>
          <w:rFonts w:ascii="Times New Roman" w:hAnsi="Times New Roman"/>
          <w:sz w:val="26"/>
          <w:szCs w:val="26"/>
        </w:rPr>
        <w:t xml:space="preserve"> </w:t>
      </w:r>
      <w:r w:rsidRPr="00890707">
        <w:rPr>
          <w:rFonts w:ascii="Times New Roman" w:hAnsi="Times New Roman"/>
          <w:sz w:val="26"/>
          <w:szCs w:val="26"/>
          <w:lang w:val="en-US"/>
        </w:rPr>
        <w:t>for</w:t>
      </w:r>
      <w:r w:rsidRPr="00890707">
        <w:rPr>
          <w:rFonts w:ascii="Times New Roman" w:hAnsi="Times New Roman"/>
          <w:sz w:val="26"/>
          <w:szCs w:val="26"/>
        </w:rPr>
        <w:t xml:space="preserve">  </w:t>
      </w:r>
      <w:r w:rsidRPr="00890707">
        <w:rPr>
          <w:rFonts w:ascii="Times New Roman" w:hAnsi="Times New Roman"/>
          <w:sz w:val="26"/>
          <w:szCs w:val="26"/>
          <w:lang w:val="en-US"/>
        </w:rPr>
        <w:t>Information</w:t>
      </w:r>
      <w:r w:rsidRPr="00890707">
        <w:rPr>
          <w:rFonts w:ascii="Times New Roman" w:hAnsi="Times New Roman"/>
          <w:sz w:val="26"/>
          <w:szCs w:val="26"/>
        </w:rPr>
        <w:t xml:space="preserve"> </w:t>
      </w:r>
      <w:r w:rsidRPr="00890707">
        <w:rPr>
          <w:rFonts w:ascii="Times New Roman" w:hAnsi="Times New Roman"/>
          <w:sz w:val="26"/>
          <w:szCs w:val="26"/>
          <w:lang w:val="en-US"/>
        </w:rPr>
        <w:t>Interchange</w:t>
      </w:r>
      <w:r w:rsidRPr="00890707">
        <w:rPr>
          <w:rFonts w:ascii="Times New Roman" w:hAnsi="Times New Roman"/>
          <w:sz w:val="26"/>
          <w:szCs w:val="26"/>
        </w:rPr>
        <w:t xml:space="preserve"> – стандартный код информационного обмена США).</w:t>
      </w:r>
    </w:p>
    <w:p w14:paraId="0188E21A"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Рассмотрим таблицу кодов ASCII.</w:t>
      </w:r>
    </w:p>
    <w:p w14:paraId="7B56C114"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D96D30">
        <w:rPr>
          <w:rFonts w:ascii="Times New Roman" w:hAnsi="Times New Roman"/>
          <w:i/>
          <w:sz w:val="26"/>
          <w:szCs w:val="26"/>
          <w:u w:val="single"/>
        </w:rPr>
        <w:t>Пояснение</w:t>
      </w:r>
      <w:r w:rsidRPr="00890707">
        <w:rPr>
          <w:rFonts w:ascii="Times New Roman" w:hAnsi="Times New Roman"/>
          <w:sz w:val="26"/>
          <w:szCs w:val="26"/>
        </w:rPr>
        <w:t xml:space="preserve">: раздать учащимся распечатанную таблицу кодов </w:t>
      </w:r>
      <w:r w:rsidRPr="00890707">
        <w:rPr>
          <w:rFonts w:ascii="Times New Roman" w:hAnsi="Times New Roman"/>
          <w:sz w:val="26"/>
          <w:szCs w:val="26"/>
          <w:lang w:val="en-US"/>
        </w:rPr>
        <w:t>ASCII</w:t>
      </w:r>
      <w:r w:rsidRPr="00890707">
        <w:rPr>
          <w:rFonts w:ascii="Times New Roman" w:hAnsi="Times New Roman"/>
          <w:sz w:val="26"/>
          <w:szCs w:val="26"/>
        </w:rPr>
        <w:t>.</w:t>
      </w:r>
    </w:p>
    <w:p w14:paraId="4A3A20F7"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Таблица </w:t>
      </w:r>
      <w:r w:rsidRPr="00890707">
        <w:rPr>
          <w:rFonts w:ascii="Times New Roman" w:hAnsi="Times New Roman"/>
          <w:sz w:val="26"/>
          <w:szCs w:val="26"/>
          <w:lang w:val="en-US"/>
        </w:rPr>
        <w:t>ASCII</w:t>
      </w:r>
      <w:r w:rsidRPr="00890707">
        <w:rPr>
          <w:rFonts w:ascii="Times New Roman" w:hAnsi="Times New Roman"/>
          <w:sz w:val="26"/>
          <w:szCs w:val="26"/>
        </w:rPr>
        <w:t xml:space="preserve"> разделена на две части. Первая – стандартная – содержит коды от 0 до 127. Вторая – расширенная – содержит символы с кодами от 128 до 255. </w:t>
      </w:r>
    </w:p>
    <w:p w14:paraId="330F7D1F"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Первые 32 кода отданы производителям аппаратных средств и называются они управляющие, т.к. эти коды управляют выводом данных. Им не соответствуют никакие символы.</w:t>
      </w:r>
    </w:p>
    <w:p w14:paraId="743FDC7C"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Коды с 32 по 127 соответствуют символам английского алфавита, знакам препинания, цифрам, арифметическим действиям и некоторым вспомогательным символам.</w:t>
      </w:r>
    </w:p>
    <w:p w14:paraId="50FA7329"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Коды расширенной части таблицы </w:t>
      </w:r>
      <w:r w:rsidRPr="00890707">
        <w:rPr>
          <w:rFonts w:ascii="Times New Roman" w:hAnsi="Times New Roman"/>
          <w:sz w:val="26"/>
          <w:szCs w:val="26"/>
          <w:lang w:val="en-US"/>
        </w:rPr>
        <w:t>ASCII</w:t>
      </w:r>
      <w:r w:rsidRPr="00890707">
        <w:rPr>
          <w:rFonts w:ascii="Times New Roman" w:hAnsi="Times New Roman"/>
          <w:sz w:val="26"/>
          <w:szCs w:val="26"/>
        </w:rPr>
        <w:t xml:space="preserve"> отданы под символы национальных алфавитов, символы псевдографики и научные символы.</w:t>
      </w:r>
    </w:p>
    <w:p w14:paraId="3320DE50" w14:textId="77777777" w:rsidR="005973E6" w:rsidRPr="00890707" w:rsidRDefault="005973E6" w:rsidP="005973E6">
      <w:pPr>
        <w:tabs>
          <w:tab w:val="left" w:pos="567"/>
        </w:tabs>
        <w:spacing w:after="0" w:line="240" w:lineRule="auto"/>
        <w:ind w:firstLine="567"/>
        <w:jc w:val="both"/>
        <w:rPr>
          <w:rFonts w:ascii="Times New Roman" w:hAnsi="Times New Roman"/>
          <w:b/>
          <w:sz w:val="26"/>
          <w:szCs w:val="26"/>
        </w:rPr>
      </w:pPr>
    </w:p>
    <w:p w14:paraId="0EFD648E"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Стандартная часть таблицы кодов </w:t>
      </w:r>
      <w:r w:rsidRPr="00890707">
        <w:rPr>
          <w:rFonts w:ascii="Times New Roman" w:hAnsi="Times New Roman"/>
          <w:b/>
          <w:sz w:val="26"/>
          <w:szCs w:val="26"/>
          <w:lang w:val="en-US"/>
        </w:rPr>
        <w:t>ASCII</w:t>
      </w:r>
    </w:p>
    <w:p w14:paraId="2A07459F" w14:textId="335AF2E1" w:rsidR="005973E6" w:rsidRPr="00890707" w:rsidRDefault="005973E6" w:rsidP="005973E6">
      <w:pPr>
        <w:tabs>
          <w:tab w:val="left" w:pos="567"/>
        </w:tabs>
        <w:spacing w:after="0" w:line="240" w:lineRule="auto"/>
        <w:jc w:val="center"/>
        <w:rPr>
          <w:rFonts w:ascii="Times New Roman" w:hAnsi="Times New Roman"/>
          <w:b/>
          <w:sz w:val="26"/>
          <w:szCs w:val="26"/>
        </w:rPr>
      </w:pPr>
      <w:r>
        <w:rPr>
          <w:noProof/>
          <w:color w:val="000000"/>
          <w:sz w:val="26"/>
          <w:szCs w:val="26"/>
        </w:rPr>
        <w:lastRenderedPageBreak/>
        <w:drawing>
          <wp:anchor distT="0" distB="0" distL="114300" distR="114300" simplePos="0" relativeHeight="251659264" behindDoc="1" locked="0" layoutInCell="1" allowOverlap="1" wp14:anchorId="08A20282" wp14:editId="72940399">
            <wp:simplePos x="0" y="0"/>
            <wp:positionH relativeFrom="column">
              <wp:posOffset>245110</wp:posOffset>
            </wp:positionH>
            <wp:positionV relativeFrom="paragraph">
              <wp:posOffset>124460</wp:posOffset>
            </wp:positionV>
            <wp:extent cx="5940425" cy="4971415"/>
            <wp:effectExtent l="0" t="0" r="3175" b="635"/>
            <wp:wrapTight wrapText="bothSides">
              <wp:wrapPolygon edited="0">
                <wp:start x="0" y="0"/>
                <wp:lineTo x="0" y="21520"/>
                <wp:lineTo x="21542" y="21520"/>
                <wp:lineTo x="21542" y="0"/>
                <wp:lineTo x="0" y="0"/>
              </wp:wrapPolygon>
            </wp:wrapTight>
            <wp:docPr id="28" name="Рисунок 28" descr="Таблица стандартной части ASC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блица стандартной части ASC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97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6BAC7" w14:textId="77777777" w:rsidR="005973E6"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Если вы внимательно посмотрите на обе части таблицы, то увидите, что все буквы расположены в них по алфавиту, а цифры – по возрастанию. Этот принцип последовательного кодирования позволяет определить код символа, не заглядывая в таблицу. </w:t>
      </w:r>
    </w:p>
    <w:p w14:paraId="41385237" w14:textId="77777777" w:rsidR="005973E6" w:rsidRPr="00890707"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Коды цифр берутся из этой таблицы только при вводе и выводе и если они используются в тексте. Если же они участвуют в вычислениях, то переводятся в двоичную систему счисления.</w:t>
      </w:r>
    </w:p>
    <w:p w14:paraId="28B6CD71" w14:textId="77777777" w:rsidR="005973E6" w:rsidRPr="00890707"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 </w:t>
      </w:r>
    </w:p>
    <w:p w14:paraId="593F3070"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Коды национального (русского) алфавита </w:t>
      </w:r>
    </w:p>
    <w:p w14:paraId="683220B0"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расширенной части таблицы </w:t>
      </w:r>
      <w:r w:rsidRPr="00890707">
        <w:rPr>
          <w:rFonts w:ascii="Times New Roman" w:hAnsi="Times New Roman"/>
          <w:b/>
          <w:sz w:val="26"/>
          <w:szCs w:val="26"/>
          <w:lang w:val="en-US"/>
        </w:rPr>
        <w:t>ASCII</w:t>
      </w:r>
    </w:p>
    <w:p w14:paraId="661CDE45" w14:textId="09085DA8" w:rsidR="005973E6" w:rsidRPr="00CD606E" w:rsidRDefault="005973E6" w:rsidP="005973E6">
      <w:pPr>
        <w:spacing w:after="0"/>
        <w:jc w:val="center"/>
        <w:rPr>
          <w:rFonts w:ascii="Times New Roman" w:hAnsi="Times New Roman"/>
          <w:sz w:val="26"/>
          <w:szCs w:val="26"/>
          <w:u w:val="single"/>
        </w:rPr>
      </w:pPr>
      <w:r>
        <w:rPr>
          <w:noProof/>
          <w:sz w:val="26"/>
          <w:szCs w:val="26"/>
        </w:rPr>
        <w:lastRenderedPageBreak/>
        <w:drawing>
          <wp:anchor distT="0" distB="0" distL="114300" distR="114300" simplePos="0" relativeHeight="251660288" behindDoc="1" locked="0" layoutInCell="1" allowOverlap="1" wp14:anchorId="4A46E601" wp14:editId="5C38C5C7">
            <wp:simplePos x="0" y="0"/>
            <wp:positionH relativeFrom="column">
              <wp:posOffset>241935</wp:posOffset>
            </wp:positionH>
            <wp:positionV relativeFrom="paragraph">
              <wp:posOffset>118745</wp:posOffset>
            </wp:positionV>
            <wp:extent cx="5525770" cy="6360160"/>
            <wp:effectExtent l="0" t="0" r="0" b="254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770" cy="636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06E">
        <w:rPr>
          <w:rFonts w:ascii="Times New Roman" w:hAnsi="Times New Roman"/>
          <w:sz w:val="26"/>
          <w:szCs w:val="26"/>
          <w:u w:val="single"/>
        </w:rPr>
        <w:t>Альтернативные системы кодирования кириллицы.</w:t>
      </w:r>
    </w:p>
    <w:p w14:paraId="7C87F134" w14:textId="77777777" w:rsidR="005973E6" w:rsidRPr="00890707"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Тексты, созданные в одной кодировке</w:t>
      </w:r>
      <w:r>
        <w:rPr>
          <w:rFonts w:ascii="Times New Roman" w:hAnsi="Times New Roman"/>
          <w:sz w:val="26"/>
          <w:szCs w:val="26"/>
        </w:rPr>
        <w:t>,</w:t>
      </w:r>
      <w:r w:rsidRPr="00811245">
        <w:rPr>
          <w:rFonts w:ascii="Times New Roman" w:hAnsi="Times New Roman"/>
          <w:sz w:val="26"/>
          <w:szCs w:val="26"/>
        </w:rPr>
        <w:t xml:space="preserve"> не будут правильно отображаться в другой.</w:t>
      </w:r>
      <w:r>
        <w:rPr>
          <w:rFonts w:ascii="Times New Roman" w:hAnsi="Times New Roman"/>
          <w:sz w:val="26"/>
          <w:szCs w:val="26"/>
        </w:rPr>
        <w:t xml:space="preserve"> </w:t>
      </w:r>
      <w:r w:rsidRPr="00441350">
        <w:rPr>
          <w:rFonts w:ascii="Times New Roman" w:hAnsi="Times New Roman"/>
          <w:sz w:val="26"/>
          <w:szCs w:val="26"/>
        </w:rPr>
        <w:t>В настоящее время для поддержки букв русского алфавита (кириллицы) существует несколько кодовых таблиц (кодировок), которые используются различными операционными системами, что является существенным недостатком и в ряде случаев приводит к проблемам, связанным с операциями декодирования числовых значений символов.</w:t>
      </w:r>
      <w:r>
        <w:rPr>
          <w:rFonts w:ascii="Times New Roman" w:hAnsi="Times New Roman"/>
          <w:sz w:val="26"/>
          <w:szCs w:val="26"/>
        </w:rPr>
        <w:t xml:space="preserve"> </w:t>
      </w:r>
    </w:p>
    <w:p w14:paraId="063D4690" w14:textId="77777777" w:rsidR="005973E6" w:rsidRPr="00811245"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Для разных типов ЭВМ используются различные кодировки:</w:t>
      </w:r>
    </w:p>
    <w:p w14:paraId="77C8C0BA" w14:textId="77777777" w:rsidR="005973E6" w:rsidRPr="00811245"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 xml:space="preserve">В настоящее время существует 5 кодовых таблиц для русских букв: Windows (СР(кодовая страница)1251), MS – DOS (СР(кодовая страница)866), KOИ – 8 (Код обмена информацией, 8-битный) (используется в OS UNIX), Mac (Macintosh), ISO (OS UNIX). </w:t>
      </w:r>
    </w:p>
    <w:p w14:paraId="6B96852C" w14:textId="77777777" w:rsidR="005973E6" w:rsidRDefault="005973E6" w:rsidP="005973E6">
      <w:pPr>
        <w:spacing w:after="0" w:line="240" w:lineRule="auto"/>
        <w:ind w:firstLine="567"/>
        <w:jc w:val="both"/>
        <w:rPr>
          <w:rFonts w:ascii="Times New Roman" w:hAnsi="Times New Roman"/>
          <w:sz w:val="26"/>
          <w:szCs w:val="26"/>
        </w:rPr>
      </w:pPr>
      <w:r w:rsidRPr="008A196A">
        <w:rPr>
          <w:rFonts w:ascii="Times New Roman" w:hAnsi="Times New Roman"/>
          <w:sz w:val="26"/>
          <w:szCs w:val="26"/>
        </w:rPr>
        <w:t>Одним из первых стандартов кодирования кириллицы на компьютерах был стандарт КОИ</w:t>
      </w:r>
      <w:r>
        <w:rPr>
          <w:rFonts w:ascii="Times New Roman" w:hAnsi="Times New Roman"/>
          <w:sz w:val="26"/>
          <w:szCs w:val="26"/>
        </w:rPr>
        <w:t>-8</w:t>
      </w:r>
      <w:r w:rsidRPr="008A196A">
        <w:rPr>
          <w:rFonts w:ascii="Times New Roman" w:hAnsi="Times New Roman"/>
          <w:sz w:val="26"/>
          <w:szCs w:val="26"/>
        </w:rPr>
        <w:t>.</w:t>
      </w:r>
    </w:p>
    <w:p w14:paraId="087FCE84" w14:textId="77777777" w:rsidR="005973E6" w:rsidRDefault="005973E6" w:rsidP="005973E6">
      <w:pPr>
        <w:spacing w:after="0" w:line="240" w:lineRule="auto"/>
        <w:jc w:val="center"/>
        <w:rPr>
          <w:rFonts w:ascii="Times New Roman" w:hAnsi="Times New Roman"/>
          <w:b/>
          <w:i/>
          <w:sz w:val="26"/>
          <w:szCs w:val="26"/>
        </w:rPr>
      </w:pPr>
    </w:p>
    <w:p w14:paraId="2A22563A" w14:textId="77777777" w:rsidR="005973E6" w:rsidRDefault="005973E6" w:rsidP="005973E6">
      <w:pPr>
        <w:spacing w:after="0" w:line="240" w:lineRule="auto"/>
        <w:jc w:val="center"/>
        <w:rPr>
          <w:rFonts w:ascii="Times New Roman" w:hAnsi="Times New Roman"/>
          <w:b/>
          <w:i/>
          <w:sz w:val="26"/>
          <w:szCs w:val="26"/>
        </w:rPr>
      </w:pPr>
      <w:r w:rsidRPr="00CD606E">
        <w:rPr>
          <w:rFonts w:ascii="Times New Roman" w:hAnsi="Times New Roman"/>
          <w:b/>
          <w:i/>
          <w:sz w:val="26"/>
          <w:szCs w:val="26"/>
        </w:rPr>
        <w:t>Национальная часть кодовой таблицы стандарта КОИ8-Р</w:t>
      </w:r>
    </w:p>
    <w:p w14:paraId="0252B25C" w14:textId="145DA17D" w:rsidR="005973E6" w:rsidRPr="00CD606E" w:rsidRDefault="005973E6" w:rsidP="005973E6">
      <w:pPr>
        <w:spacing w:after="0" w:line="240" w:lineRule="auto"/>
        <w:jc w:val="center"/>
        <w:rPr>
          <w:rFonts w:ascii="Times New Roman" w:hAnsi="Times New Roman"/>
          <w:b/>
          <w:i/>
          <w:sz w:val="26"/>
          <w:szCs w:val="26"/>
        </w:rPr>
      </w:pPr>
      <w:r>
        <w:rPr>
          <w:noProof/>
        </w:rPr>
        <w:lastRenderedPageBreak/>
        <w:drawing>
          <wp:anchor distT="0" distB="0" distL="114300" distR="114300" simplePos="0" relativeHeight="251662336" behindDoc="1" locked="0" layoutInCell="1" allowOverlap="1" wp14:anchorId="1CF297B8" wp14:editId="5CC533B5">
            <wp:simplePos x="0" y="0"/>
            <wp:positionH relativeFrom="column">
              <wp:posOffset>969010</wp:posOffset>
            </wp:positionH>
            <wp:positionV relativeFrom="paragraph">
              <wp:posOffset>118110</wp:posOffset>
            </wp:positionV>
            <wp:extent cx="4084320" cy="2311400"/>
            <wp:effectExtent l="0" t="0" r="0" b="0"/>
            <wp:wrapTight wrapText="bothSides">
              <wp:wrapPolygon edited="0">
                <wp:start x="0" y="0"/>
                <wp:lineTo x="0" y="21363"/>
                <wp:lineTo x="21459" y="21363"/>
                <wp:lineTo x="21459"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32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12B3F" w14:textId="77777777" w:rsidR="005973E6" w:rsidRDefault="005973E6" w:rsidP="005973E6">
      <w:pPr>
        <w:spacing w:after="0" w:line="240" w:lineRule="auto"/>
        <w:ind w:firstLine="567"/>
        <w:jc w:val="both"/>
        <w:rPr>
          <w:rFonts w:ascii="Times New Roman" w:hAnsi="Times New Roman"/>
          <w:sz w:val="26"/>
          <w:szCs w:val="26"/>
        </w:rPr>
      </w:pPr>
    </w:p>
    <w:p w14:paraId="1134CFBB" w14:textId="77777777" w:rsidR="005973E6" w:rsidRDefault="005973E6" w:rsidP="005973E6">
      <w:pPr>
        <w:spacing w:after="0" w:line="240" w:lineRule="auto"/>
        <w:ind w:firstLine="567"/>
        <w:jc w:val="both"/>
        <w:rPr>
          <w:rFonts w:ascii="Times New Roman" w:hAnsi="Times New Roman"/>
          <w:sz w:val="26"/>
          <w:szCs w:val="26"/>
        </w:rPr>
      </w:pPr>
    </w:p>
    <w:p w14:paraId="3211FA1F" w14:textId="77777777" w:rsidR="005973E6" w:rsidRDefault="005973E6" w:rsidP="005973E6">
      <w:pPr>
        <w:spacing w:after="0" w:line="240" w:lineRule="auto"/>
        <w:ind w:firstLine="567"/>
        <w:jc w:val="both"/>
        <w:rPr>
          <w:rFonts w:ascii="Times New Roman" w:hAnsi="Times New Roman"/>
          <w:sz w:val="26"/>
          <w:szCs w:val="26"/>
        </w:rPr>
      </w:pPr>
    </w:p>
    <w:p w14:paraId="76B55226" w14:textId="77777777" w:rsidR="005973E6" w:rsidRDefault="005973E6" w:rsidP="005973E6">
      <w:pPr>
        <w:spacing w:after="0" w:line="240" w:lineRule="auto"/>
        <w:ind w:firstLine="567"/>
        <w:jc w:val="both"/>
        <w:rPr>
          <w:rFonts w:ascii="Times New Roman" w:hAnsi="Times New Roman"/>
          <w:sz w:val="26"/>
          <w:szCs w:val="26"/>
        </w:rPr>
      </w:pPr>
    </w:p>
    <w:p w14:paraId="251D624F" w14:textId="77777777" w:rsidR="005973E6" w:rsidRDefault="005973E6" w:rsidP="005973E6">
      <w:pPr>
        <w:spacing w:after="0" w:line="240" w:lineRule="auto"/>
        <w:ind w:firstLine="567"/>
        <w:jc w:val="both"/>
        <w:rPr>
          <w:rFonts w:ascii="Times New Roman" w:hAnsi="Times New Roman"/>
          <w:sz w:val="26"/>
          <w:szCs w:val="26"/>
        </w:rPr>
      </w:pPr>
    </w:p>
    <w:p w14:paraId="735136C1" w14:textId="77777777" w:rsidR="005973E6" w:rsidRDefault="005973E6" w:rsidP="005973E6">
      <w:pPr>
        <w:spacing w:after="0" w:line="240" w:lineRule="auto"/>
        <w:ind w:firstLine="567"/>
        <w:jc w:val="both"/>
        <w:rPr>
          <w:rFonts w:ascii="Times New Roman" w:hAnsi="Times New Roman"/>
          <w:sz w:val="26"/>
          <w:szCs w:val="26"/>
        </w:rPr>
      </w:pPr>
    </w:p>
    <w:p w14:paraId="0DAE83F3" w14:textId="77777777" w:rsidR="005973E6" w:rsidRDefault="005973E6" w:rsidP="005973E6">
      <w:pPr>
        <w:spacing w:after="0" w:line="240" w:lineRule="auto"/>
        <w:ind w:firstLine="567"/>
        <w:jc w:val="both"/>
        <w:rPr>
          <w:rFonts w:ascii="Times New Roman" w:hAnsi="Times New Roman"/>
          <w:sz w:val="26"/>
          <w:szCs w:val="26"/>
        </w:rPr>
      </w:pPr>
    </w:p>
    <w:p w14:paraId="7B08C23D" w14:textId="77777777" w:rsidR="005973E6" w:rsidRDefault="005973E6" w:rsidP="005973E6">
      <w:pPr>
        <w:spacing w:after="0" w:line="240" w:lineRule="auto"/>
        <w:ind w:firstLine="567"/>
        <w:jc w:val="both"/>
        <w:rPr>
          <w:rFonts w:ascii="Times New Roman" w:hAnsi="Times New Roman"/>
          <w:sz w:val="26"/>
          <w:szCs w:val="26"/>
        </w:rPr>
      </w:pPr>
    </w:p>
    <w:p w14:paraId="1A108A82" w14:textId="77777777" w:rsidR="005973E6" w:rsidRDefault="005973E6" w:rsidP="005973E6">
      <w:pPr>
        <w:spacing w:after="0" w:line="240" w:lineRule="auto"/>
        <w:ind w:firstLine="567"/>
        <w:jc w:val="both"/>
        <w:rPr>
          <w:rFonts w:ascii="Times New Roman" w:hAnsi="Times New Roman"/>
          <w:sz w:val="26"/>
          <w:szCs w:val="26"/>
        </w:rPr>
      </w:pPr>
    </w:p>
    <w:p w14:paraId="079E69E2" w14:textId="77777777" w:rsidR="005973E6" w:rsidRDefault="005973E6" w:rsidP="005973E6">
      <w:pPr>
        <w:spacing w:after="0" w:line="240" w:lineRule="auto"/>
        <w:ind w:firstLine="567"/>
        <w:jc w:val="both"/>
        <w:rPr>
          <w:rFonts w:ascii="Times New Roman" w:hAnsi="Times New Roman"/>
          <w:sz w:val="26"/>
          <w:szCs w:val="26"/>
        </w:rPr>
      </w:pPr>
    </w:p>
    <w:p w14:paraId="6350AF9B" w14:textId="77777777" w:rsidR="005973E6" w:rsidRDefault="005973E6" w:rsidP="005973E6">
      <w:pPr>
        <w:spacing w:after="0" w:line="240" w:lineRule="auto"/>
        <w:ind w:firstLine="567"/>
        <w:jc w:val="both"/>
        <w:rPr>
          <w:rFonts w:ascii="Times New Roman" w:hAnsi="Times New Roman"/>
          <w:sz w:val="26"/>
          <w:szCs w:val="26"/>
        </w:rPr>
      </w:pPr>
    </w:p>
    <w:p w14:paraId="296DC977" w14:textId="77777777" w:rsidR="005973E6" w:rsidRDefault="005973E6" w:rsidP="005973E6">
      <w:pPr>
        <w:spacing w:after="0" w:line="240" w:lineRule="auto"/>
        <w:ind w:firstLine="567"/>
        <w:jc w:val="both"/>
        <w:rPr>
          <w:rFonts w:ascii="Times New Roman" w:hAnsi="Times New Roman"/>
          <w:sz w:val="26"/>
          <w:szCs w:val="26"/>
        </w:rPr>
      </w:pPr>
    </w:p>
    <w:p w14:paraId="73D6B33E" w14:textId="77777777" w:rsidR="005973E6" w:rsidRDefault="005973E6" w:rsidP="005973E6">
      <w:pPr>
        <w:spacing w:after="0" w:line="240" w:lineRule="auto"/>
        <w:ind w:firstLine="567"/>
        <w:jc w:val="both"/>
        <w:rPr>
          <w:rFonts w:ascii="Times New Roman" w:hAnsi="Times New Roman"/>
          <w:sz w:val="26"/>
          <w:szCs w:val="26"/>
        </w:rPr>
      </w:pPr>
      <w:r w:rsidRPr="008A196A">
        <w:rPr>
          <w:rFonts w:ascii="Times New Roman" w:hAnsi="Times New Roman"/>
          <w:sz w:val="26"/>
          <w:szCs w:val="26"/>
        </w:rPr>
        <w:t>В настоящее время применяется и кодовая таблица, размещенная на странице СР866 стандарта кодирования текстовой информации, которая используется в операционной системе MS DOS или сеансе работы MS DOS для кодирования кириллицы</w:t>
      </w:r>
      <w:r>
        <w:rPr>
          <w:rFonts w:ascii="Times New Roman" w:hAnsi="Times New Roman"/>
          <w:sz w:val="26"/>
          <w:szCs w:val="26"/>
        </w:rPr>
        <w:t>.</w:t>
      </w:r>
    </w:p>
    <w:p w14:paraId="0EA749A3" w14:textId="78774090" w:rsidR="005973E6" w:rsidRPr="00CD606E" w:rsidRDefault="005973E6" w:rsidP="005973E6">
      <w:pPr>
        <w:spacing w:after="0" w:line="240" w:lineRule="auto"/>
        <w:jc w:val="center"/>
        <w:rPr>
          <w:rFonts w:ascii="Times New Roman" w:hAnsi="Times New Roman"/>
          <w:b/>
          <w:i/>
          <w:sz w:val="26"/>
          <w:szCs w:val="26"/>
        </w:rPr>
      </w:pPr>
      <w:r>
        <w:rPr>
          <w:b/>
          <w:i/>
          <w:noProof/>
        </w:rPr>
        <w:drawing>
          <wp:anchor distT="0" distB="0" distL="114300" distR="114300" simplePos="0" relativeHeight="251661312" behindDoc="0" locked="0" layoutInCell="1" allowOverlap="1" wp14:anchorId="21B34224" wp14:editId="141B5ACE">
            <wp:simplePos x="0" y="0"/>
            <wp:positionH relativeFrom="column">
              <wp:posOffset>969010</wp:posOffset>
            </wp:positionH>
            <wp:positionV relativeFrom="paragraph">
              <wp:posOffset>284480</wp:posOffset>
            </wp:positionV>
            <wp:extent cx="4145280" cy="2080895"/>
            <wp:effectExtent l="0" t="0" r="762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28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06E">
        <w:rPr>
          <w:rFonts w:ascii="Times New Roman" w:hAnsi="Times New Roman"/>
          <w:b/>
          <w:i/>
          <w:sz w:val="26"/>
          <w:szCs w:val="26"/>
        </w:rPr>
        <w:t>Национальная часть кодовой таблицы</w:t>
      </w:r>
      <w:r>
        <w:rPr>
          <w:rFonts w:ascii="Times New Roman" w:hAnsi="Times New Roman"/>
          <w:b/>
          <w:i/>
          <w:sz w:val="26"/>
          <w:szCs w:val="26"/>
        </w:rPr>
        <w:t xml:space="preserve"> </w:t>
      </w:r>
      <w:r w:rsidRPr="00CD606E">
        <w:rPr>
          <w:rFonts w:ascii="Times New Roman" w:hAnsi="Times New Roman"/>
          <w:b/>
          <w:i/>
          <w:sz w:val="26"/>
          <w:szCs w:val="26"/>
        </w:rPr>
        <w:t>СР866</w:t>
      </w:r>
    </w:p>
    <w:p w14:paraId="42C0AC49" w14:textId="77777777" w:rsidR="005973E6" w:rsidRDefault="005973E6" w:rsidP="005973E6">
      <w:pPr>
        <w:spacing w:after="0" w:line="240" w:lineRule="auto"/>
        <w:ind w:firstLine="567"/>
        <w:jc w:val="both"/>
        <w:rPr>
          <w:rFonts w:ascii="Times New Roman" w:hAnsi="Times New Roman"/>
          <w:sz w:val="26"/>
          <w:szCs w:val="26"/>
        </w:rPr>
      </w:pPr>
      <w:r w:rsidRPr="00CD606E">
        <w:rPr>
          <w:rFonts w:ascii="Times New Roman" w:hAnsi="Times New Roman"/>
          <w:sz w:val="26"/>
          <w:szCs w:val="26"/>
        </w:rPr>
        <w:t xml:space="preserve">В настоящее время для кодирования кириллицы наибольшее распространение получила кодовая таблица, размещенная на странице СР1251 соответствующего стандарта, которая используется в операционных системах семейства Windows фирмы Microsoft. </w:t>
      </w:r>
    </w:p>
    <w:p w14:paraId="749E3D97" w14:textId="77777777" w:rsidR="005973E6" w:rsidRDefault="005973E6" w:rsidP="005973E6">
      <w:pPr>
        <w:spacing w:after="0" w:line="240" w:lineRule="auto"/>
        <w:jc w:val="center"/>
        <w:rPr>
          <w:rFonts w:ascii="Times New Roman" w:hAnsi="Times New Roman"/>
          <w:sz w:val="26"/>
          <w:szCs w:val="26"/>
        </w:rPr>
      </w:pPr>
      <w:r w:rsidRPr="00CD606E">
        <w:rPr>
          <w:rFonts w:ascii="Times New Roman" w:hAnsi="Times New Roman"/>
          <w:b/>
          <w:i/>
          <w:sz w:val="26"/>
          <w:szCs w:val="26"/>
        </w:rPr>
        <w:t>Национальная часть кодовой таблицы</w:t>
      </w:r>
      <w:r>
        <w:rPr>
          <w:rFonts w:ascii="Times New Roman" w:hAnsi="Times New Roman"/>
          <w:b/>
          <w:i/>
          <w:sz w:val="26"/>
          <w:szCs w:val="26"/>
        </w:rPr>
        <w:t xml:space="preserve"> СР1251</w:t>
      </w:r>
    </w:p>
    <w:p w14:paraId="75ADB839" w14:textId="2D7F693A" w:rsidR="005973E6" w:rsidRDefault="005973E6" w:rsidP="005973E6">
      <w:pPr>
        <w:jc w:val="center"/>
        <w:rPr>
          <w:rFonts w:ascii="Times New Roman" w:hAnsi="Times New Roman"/>
          <w:sz w:val="26"/>
          <w:szCs w:val="26"/>
        </w:rPr>
      </w:pPr>
      <w:r w:rsidRPr="002C44AD">
        <w:rPr>
          <w:noProof/>
          <w:lang w:eastAsia="ru-RU"/>
        </w:rPr>
        <w:drawing>
          <wp:inline distT="0" distB="0" distL="0" distR="0" wp14:anchorId="74FD1FD0" wp14:editId="4FAFFCBB">
            <wp:extent cx="4000500" cy="20040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004060"/>
                    </a:xfrm>
                    <a:prstGeom prst="rect">
                      <a:avLst/>
                    </a:prstGeom>
                    <a:noFill/>
                    <a:ln>
                      <a:noFill/>
                    </a:ln>
                  </pic:spPr>
                </pic:pic>
              </a:graphicData>
            </a:graphic>
          </wp:inline>
        </w:drawing>
      </w:r>
    </w:p>
    <w:p w14:paraId="04D680CB" w14:textId="78CC2DBC" w:rsidR="005973E6" w:rsidRDefault="005973E6" w:rsidP="005973E6">
      <w:pPr>
        <w:ind w:firstLine="567"/>
        <w:jc w:val="both"/>
        <w:rPr>
          <w:rFonts w:ascii="Times New Roman" w:hAnsi="Times New Roman"/>
          <w:sz w:val="26"/>
          <w:szCs w:val="26"/>
        </w:rPr>
      </w:pPr>
      <w:r w:rsidRPr="00CD606E">
        <w:rPr>
          <w:rFonts w:ascii="Times New Roman" w:hAnsi="Times New Roman"/>
          <w:sz w:val="26"/>
          <w:szCs w:val="26"/>
        </w:rPr>
        <w:t>Во всех представленных кодовых таблицах, кроме таблицы стандарта Unicode, для кодирования одного символа отводится 8 двоичных разрядов (8 бит).</w:t>
      </w:r>
    </w:p>
    <w:p w14:paraId="4E8F0281"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мире существует примерно 6800 различных языков. Если прочитать текст, напечатанный в Японии на компьютере в России или США, то понять его будет нельзя. </w:t>
      </w:r>
      <w:r w:rsidRPr="0066524B">
        <w:rPr>
          <w:rFonts w:ascii="Times New Roman" w:eastAsia="Calibri" w:hAnsi="Times New Roman" w:cs="Times New Roman"/>
          <w:sz w:val="26"/>
          <w:szCs w:val="26"/>
        </w:rPr>
        <w:lastRenderedPageBreak/>
        <w:t>Чтобы буквы любой страны можно было читать на любом компьютере, для их кодировки стали использовать 2 байта (16 бит).</w:t>
      </w:r>
    </w:p>
    <w:p w14:paraId="5F5FF25E"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N = 2i </w:t>
      </w:r>
    </w:p>
    <w:p w14:paraId="7EE1E260"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2i = 216 = 65536</w:t>
      </w:r>
    </w:p>
    <w:p w14:paraId="3AB6821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N = 65536 </w:t>
      </w:r>
      <w:r w:rsidRPr="0066524B">
        <w:rPr>
          <w:rFonts w:ascii="Times New Roman" w:eastAsia="Calibri" w:hAnsi="Times New Roman" w:cs="Times New Roman"/>
          <w:sz w:val="26"/>
          <w:szCs w:val="26"/>
        </w:rPr>
        <w:tab/>
        <w:t>N – мощность алфавита символов в кодовой таблице Unicode.</w:t>
      </w:r>
    </w:p>
    <w:p w14:paraId="06A9D16D"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i – информационный вес символа</w:t>
      </w:r>
    </w:p>
    <w:p w14:paraId="3BD3FBFE" w14:textId="77777777" w:rsidR="0066524B" w:rsidRPr="0066524B" w:rsidRDefault="0066524B" w:rsidP="0066524B">
      <w:pPr>
        <w:spacing w:after="0" w:line="240" w:lineRule="auto"/>
        <w:ind w:firstLine="567"/>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 xml:space="preserve">Основополагающая таблица использования кодового пространства </w:t>
      </w:r>
      <w:r w:rsidRPr="0066524B">
        <w:rPr>
          <w:rFonts w:ascii="Times New Roman" w:eastAsia="Calibri" w:hAnsi="Times New Roman" w:cs="Times New Roman"/>
          <w:b/>
          <w:sz w:val="26"/>
          <w:szCs w:val="26"/>
          <w:lang w:val="en-US"/>
        </w:rPr>
        <w:t>Unicode</w:t>
      </w:r>
      <w:r w:rsidRPr="0066524B">
        <w:rPr>
          <w:rFonts w:ascii="Times New Roman" w:eastAsia="Calibri" w:hAnsi="Times New Roman" w:cs="Times New Roman"/>
          <w:b/>
          <w:sz w:val="26"/>
          <w:szCs w:val="26"/>
        </w:rPr>
        <w:t xml:space="preserve"> </w:t>
      </w:r>
    </w:p>
    <w:p w14:paraId="4E771E5B" w14:textId="77777777" w:rsidR="0066524B" w:rsidRPr="0066524B" w:rsidRDefault="0066524B" w:rsidP="0066524B">
      <w:pPr>
        <w:spacing w:after="0" w:line="240" w:lineRule="auto"/>
        <w:ind w:firstLine="567"/>
        <w:jc w:val="center"/>
        <w:rPr>
          <w:rFonts w:ascii="Times New Roman" w:eastAsia="Calibri" w:hAnsi="Times New Roman" w:cs="Times New Roman"/>
          <w:b/>
          <w:sz w:val="12"/>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62"/>
        <w:gridCol w:w="3212"/>
        <w:gridCol w:w="862"/>
        <w:gridCol w:w="862"/>
        <w:gridCol w:w="3138"/>
      </w:tblGrid>
      <w:tr w:rsidR="0066524B" w:rsidRPr="0066524B" w14:paraId="443E7867" w14:textId="77777777" w:rsidTr="00E00427">
        <w:tc>
          <w:tcPr>
            <w:tcW w:w="430" w:type="pct"/>
            <w:vAlign w:val="center"/>
          </w:tcPr>
          <w:p w14:paraId="4AD47627"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Начало области</w:t>
            </w:r>
          </w:p>
        </w:tc>
        <w:tc>
          <w:tcPr>
            <w:tcW w:w="450" w:type="pct"/>
            <w:vAlign w:val="center"/>
          </w:tcPr>
          <w:p w14:paraId="53C5A1FD"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Конец области</w:t>
            </w:r>
          </w:p>
        </w:tc>
        <w:tc>
          <w:tcPr>
            <w:tcW w:w="1649" w:type="pct"/>
            <w:vAlign w:val="center"/>
          </w:tcPr>
          <w:p w14:paraId="5FE44F5C" w14:textId="77777777" w:rsidR="0066524B" w:rsidRPr="0066524B" w:rsidRDefault="0066524B" w:rsidP="0066524B">
            <w:pPr>
              <w:spacing w:after="0" w:line="240" w:lineRule="auto"/>
              <w:jc w:val="center"/>
              <w:rPr>
                <w:rFonts w:ascii="Times New Roman" w:eastAsia="Calibri" w:hAnsi="Times New Roman" w:cs="Times New Roman"/>
                <w:b/>
              </w:rPr>
            </w:pPr>
            <w:r w:rsidRPr="0066524B">
              <w:rPr>
                <w:rFonts w:ascii="Times New Roman" w:eastAsia="Calibri" w:hAnsi="Times New Roman" w:cs="Times New Roman"/>
                <w:b/>
              </w:rPr>
              <w:t>Набор символов</w:t>
            </w:r>
          </w:p>
        </w:tc>
        <w:tc>
          <w:tcPr>
            <w:tcW w:w="430" w:type="pct"/>
            <w:vAlign w:val="center"/>
          </w:tcPr>
          <w:p w14:paraId="54C55E34"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Начало области</w:t>
            </w:r>
          </w:p>
        </w:tc>
        <w:tc>
          <w:tcPr>
            <w:tcW w:w="430" w:type="pct"/>
            <w:vAlign w:val="center"/>
          </w:tcPr>
          <w:p w14:paraId="32BBCC4E"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Конец области</w:t>
            </w:r>
          </w:p>
        </w:tc>
        <w:tc>
          <w:tcPr>
            <w:tcW w:w="1611" w:type="pct"/>
            <w:vAlign w:val="center"/>
          </w:tcPr>
          <w:p w14:paraId="699996E3" w14:textId="77777777" w:rsidR="0066524B" w:rsidRPr="0066524B" w:rsidRDefault="0066524B" w:rsidP="0066524B">
            <w:pPr>
              <w:spacing w:after="0" w:line="240" w:lineRule="auto"/>
              <w:jc w:val="center"/>
              <w:rPr>
                <w:rFonts w:ascii="Times New Roman" w:eastAsia="Calibri" w:hAnsi="Times New Roman" w:cs="Times New Roman"/>
                <w:b/>
              </w:rPr>
            </w:pPr>
            <w:r w:rsidRPr="0066524B">
              <w:rPr>
                <w:rFonts w:ascii="Times New Roman" w:eastAsia="Calibri" w:hAnsi="Times New Roman" w:cs="Times New Roman"/>
                <w:b/>
              </w:rPr>
              <w:t>Набор символов</w:t>
            </w:r>
          </w:p>
        </w:tc>
      </w:tr>
      <w:tr w:rsidR="0066524B" w:rsidRPr="0066524B" w14:paraId="270CF3E7" w14:textId="77777777" w:rsidTr="00E00427">
        <w:tc>
          <w:tcPr>
            <w:tcW w:w="430" w:type="pct"/>
          </w:tcPr>
          <w:p w14:paraId="2B9DDD8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0000</w:t>
            </w:r>
          </w:p>
        </w:tc>
        <w:tc>
          <w:tcPr>
            <w:tcW w:w="450" w:type="pct"/>
          </w:tcPr>
          <w:p w14:paraId="6247B91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007F</w:t>
            </w:r>
          </w:p>
        </w:tc>
        <w:tc>
          <w:tcPr>
            <w:tcW w:w="1649" w:type="pct"/>
          </w:tcPr>
          <w:p w14:paraId="7495752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Basic Latin</w:t>
            </w:r>
          </w:p>
        </w:tc>
        <w:tc>
          <w:tcPr>
            <w:tcW w:w="430" w:type="pct"/>
          </w:tcPr>
          <w:p w14:paraId="24BC87C1"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2150</w:t>
            </w:r>
          </w:p>
        </w:tc>
        <w:tc>
          <w:tcPr>
            <w:tcW w:w="430" w:type="pct"/>
          </w:tcPr>
          <w:p w14:paraId="6FB0B34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218F</w:t>
            </w:r>
          </w:p>
        </w:tc>
        <w:tc>
          <w:tcPr>
            <w:tcW w:w="1611" w:type="pct"/>
          </w:tcPr>
          <w:p w14:paraId="68DAA586"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Number Forms</w:t>
            </w:r>
          </w:p>
        </w:tc>
      </w:tr>
      <w:tr w:rsidR="0066524B" w:rsidRPr="0066524B" w14:paraId="57204966" w14:textId="77777777" w:rsidTr="00E00427">
        <w:tc>
          <w:tcPr>
            <w:tcW w:w="430" w:type="pct"/>
          </w:tcPr>
          <w:p w14:paraId="36F59FD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0080</w:t>
            </w:r>
          </w:p>
        </w:tc>
        <w:tc>
          <w:tcPr>
            <w:tcW w:w="450" w:type="pct"/>
          </w:tcPr>
          <w:p w14:paraId="0800BF9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00FF</w:t>
            </w:r>
          </w:p>
        </w:tc>
        <w:tc>
          <w:tcPr>
            <w:tcW w:w="1649" w:type="pct"/>
          </w:tcPr>
          <w:p w14:paraId="1FC1B85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Latin-1 Supplement</w:t>
            </w:r>
          </w:p>
        </w:tc>
        <w:tc>
          <w:tcPr>
            <w:tcW w:w="430" w:type="pct"/>
          </w:tcPr>
          <w:p w14:paraId="65CA21A5"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2190</w:t>
            </w:r>
          </w:p>
        </w:tc>
        <w:tc>
          <w:tcPr>
            <w:tcW w:w="430" w:type="pct"/>
          </w:tcPr>
          <w:p w14:paraId="1679A5B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21FF</w:t>
            </w:r>
          </w:p>
        </w:tc>
        <w:tc>
          <w:tcPr>
            <w:tcW w:w="1611" w:type="pct"/>
          </w:tcPr>
          <w:p w14:paraId="53D6163F"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Arrows</w:t>
            </w:r>
          </w:p>
        </w:tc>
      </w:tr>
      <w:tr w:rsidR="0066524B" w:rsidRPr="0066524B" w14:paraId="40949F1F" w14:textId="77777777" w:rsidTr="00E00427">
        <w:tc>
          <w:tcPr>
            <w:tcW w:w="430" w:type="pct"/>
          </w:tcPr>
          <w:p w14:paraId="0CACB81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0100</w:t>
            </w:r>
          </w:p>
        </w:tc>
        <w:tc>
          <w:tcPr>
            <w:tcW w:w="450" w:type="pct"/>
          </w:tcPr>
          <w:p w14:paraId="591EB1E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017F</w:t>
            </w:r>
          </w:p>
        </w:tc>
        <w:tc>
          <w:tcPr>
            <w:tcW w:w="1649" w:type="pct"/>
          </w:tcPr>
          <w:p w14:paraId="099CC91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 Extended-A</w:t>
            </w:r>
          </w:p>
        </w:tc>
        <w:tc>
          <w:tcPr>
            <w:tcW w:w="430" w:type="pct"/>
          </w:tcPr>
          <w:p w14:paraId="5EDA16DE"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2200</w:t>
            </w:r>
          </w:p>
        </w:tc>
        <w:tc>
          <w:tcPr>
            <w:tcW w:w="430" w:type="pct"/>
          </w:tcPr>
          <w:p w14:paraId="6FAC3B5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22FF</w:t>
            </w:r>
          </w:p>
        </w:tc>
        <w:tc>
          <w:tcPr>
            <w:tcW w:w="1611" w:type="pct"/>
          </w:tcPr>
          <w:p w14:paraId="3D6E03C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Mathematical Operators</w:t>
            </w:r>
          </w:p>
        </w:tc>
      </w:tr>
      <w:tr w:rsidR="0066524B" w:rsidRPr="0066524B" w14:paraId="1E13A32C" w14:textId="77777777" w:rsidTr="00E00427">
        <w:tc>
          <w:tcPr>
            <w:tcW w:w="430" w:type="pct"/>
          </w:tcPr>
          <w:p w14:paraId="20A9455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0180</w:t>
            </w:r>
          </w:p>
        </w:tc>
        <w:tc>
          <w:tcPr>
            <w:tcW w:w="450" w:type="pct"/>
          </w:tcPr>
          <w:p w14:paraId="18D54B8F"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024F</w:t>
            </w:r>
          </w:p>
        </w:tc>
        <w:tc>
          <w:tcPr>
            <w:tcW w:w="1649" w:type="pct"/>
          </w:tcPr>
          <w:p w14:paraId="49C06E9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 Extended-B</w:t>
            </w:r>
          </w:p>
        </w:tc>
        <w:tc>
          <w:tcPr>
            <w:tcW w:w="430" w:type="pct"/>
          </w:tcPr>
          <w:p w14:paraId="765F4ED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2300</w:t>
            </w:r>
          </w:p>
        </w:tc>
        <w:tc>
          <w:tcPr>
            <w:tcW w:w="430" w:type="pct"/>
          </w:tcPr>
          <w:p w14:paraId="415FE8C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23FF</w:t>
            </w:r>
          </w:p>
        </w:tc>
        <w:tc>
          <w:tcPr>
            <w:tcW w:w="1611" w:type="pct"/>
          </w:tcPr>
          <w:p w14:paraId="17727C34"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Miscellaneous Technical</w:t>
            </w:r>
          </w:p>
        </w:tc>
      </w:tr>
      <w:tr w:rsidR="0066524B" w:rsidRPr="0066524B" w14:paraId="23821EAB" w14:textId="77777777" w:rsidTr="00E00427">
        <w:tc>
          <w:tcPr>
            <w:tcW w:w="430" w:type="pct"/>
          </w:tcPr>
          <w:p w14:paraId="72677F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0250</w:t>
            </w:r>
          </w:p>
        </w:tc>
        <w:tc>
          <w:tcPr>
            <w:tcW w:w="450" w:type="pct"/>
          </w:tcPr>
          <w:p w14:paraId="0780807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02AF</w:t>
            </w:r>
          </w:p>
        </w:tc>
        <w:tc>
          <w:tcPr>
            <w:tcW w:w="1649" w:type="pct"/>
          </w:tcPr>
          <w:p w14:paraId="67CE128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IPA Extensions</w:t>
            </w:r>
          </w:p>
        </w:tc>
        <w:tc>
          <w:tcPr>
            <w:tcW w:w="430" w:type="pct"/>
          </w:tcPr>
          <w:p w14:paraId="67AA8E9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2400</w:t>
            </w:r>
          </w:p>
        </w:tc>
        <w:tc>
          <w:tcPr>
            <w:tcW w:w="430" w:type="pct"/>
          </w:tcPr>
          <w:p w14:paraId="152C981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243F</w:t>
            </w:r>
          </w:p>
        </w:tc>
        <w:tc>
          <w:tcPr>
            <w:tcW w:w="1611" w:type="pct"/>
          </w:tcPr>
          <w:p w14:paraId="6AD25E8C"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Control Pictures</w:t>
            </w:r>
          </w:p>
        </w:tc>
      </w:tr>
      <w:tr w:rsidR="0066524B" w:rsidRPr="0066524B" w14:paraId="203C468A" w14:textId="77777777" w:rsidTr="00E00427">
        <w:tc>
          <w:tcPr>
            <w:tcW w:w="430" w:type="pct"/>
          </w:tcPr>
          <w:p w14:paraId="51DF38B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02B0</w:t>
            </w:r>
          </w:p>
        </w:tc>
        <w:tc>
          <w:tcPr>
            <w:tcW w:w="450" w:type="pct"/>
          </w:tcPr>
          <w:p w14:paraId="7B8EF5C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02FF</w:t>
            </w:r>
          </w:p>
        </w:tc>
        <w:tc>
          <w:tcPr>
            <w:tcW w:w="1649" w:type="pct"/>
          </w:tcPr>
          <w:p w14:paraId="3678C45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Spacing Modifier Letters</w:t>
            </w:r>
          </w:p>
        </w:tc>
        <w:tc>
          <w:tcPr>
            <w:tcW w:w="430" w:type="pct"/>
          </w:tcPr>
          <w:p w14:paraId="5210213B"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2440</w:t>
            </w:r>
          </w:p>
        </w:tc>
        <w:tc>
          <w:tcPr>
            <w:tcW w:w="430" w:type="pct"/>
          </w:tcPr>
          <w:p w14:paraId="4FD7AB0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245F</w:t>
            </w:r>
          </w:p>
        </w:tc>
        <w:tc>
          <w:tcPr>
            <w:tcW w:w="1611" w:type="pct"/>
          </w:tcPr>
          <w:p w14:paraId="1FC9EAA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Optical Character Recognition</w:t>
            </w:r>
          </w:p>
        </w:tc>
      </w:tr>
      <w:tr w:rsidR="0066524B" w:rsidRPr="0066524B" w14:paraId="7ECAF49D" w14:textId="77777777" w:rsidTr="00E00427">
        <w:tc>
          <w:tcPr>
            <w:tcW w:w="430" w:type="pct"/>
          </w:tcPr>
          <w:p w14:paraId="436ADA4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0300</w:t>
            </w:r>
          </w:p>
        </w:tc>
        <w:tc>
          <w:tcPr>
            <w:tcW w:w="450" w:type="pct"/>
          </w:tcPr>
          <w:p w14:paraId="754392F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036F</w:t>
            </w:r>
          </w:p>
        </w:tc>
        <w:tc>
          <w:tcPr>
            <w:tcW w:w="1649" w:type="pct"/>
          </w:tcPr>
          <w:p w14:paraId="3C6A76D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Combining Diacritical Marks</w:t>
            </w:r>
          </w:p>
        </w:tc>
        <w:tc>
          <w:tcPr>
            <w:tcW w:w="430" w:type="pct"/>
          </w:tcPr>
          <w:p w14:paraId="5B5DA68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2460</w:t>
            </w:r>
          </w:p>
        </w:tc>
        <w:tc>
          <w:tcPr>
            <w:tcW w:w="430" w:type="pct"/>
          </w:tcPr>
          <w:p w14:paraId="32C9E75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24FF</w:t>
            </w:r>
          </w:p>
        </w:tc>
        <w:tc>
          <w:tcPr>
            <w:tcW w:w="1611" w:type="pct"/>
          </w:tcPr>
          <w:p w14:paraId="06BC3F0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Enclosed Alphanumerics</w:t>
            </w:r>
          </w:p>
        </w:tc>
      </w:tr>
      <w:tr w:rsidR="0066524B" w:rsidRPr="0066524B" w14:paraId="2E72F3FC" w14:textId="77777777" w:rsidTr="00E00427">
        <w:tc>
          <w:tcPr>
            <w:tcW w:w="430" w:type="pct"/>
          </w:tcPr>
          <w:p w14:paraId="4B171BA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0370</w:t>
            </w:r>
          </w:p>
        </w:tc>
        <w:tc>
          <w:tcPr>
            <w:tcW w:w="450" w:type="pct"/>
          </w:tcPr>
          <w:p w14:paraId="508CAFC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03FF</w:t>
            </w:r>
          </w:p>
        </w:tc>
        <w:tc>
          <w:tcPr>
            <w:tcW w:w="1649" w:type="pct"/>
          </w:tcPr>
          <w:p w14:paraId="40415F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Greek</w:t>
            </w:r>
          </w:p>
        </w:tc>
        <w:tc>
          <w:tcPr>
            <w:tcW w:w="430" w:type="pct"/>
          </w:tcPr>
          <w:p w14:paraId="26F4FB82"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2500</w:t>
            </w:r>
          </w:p>
        </w:tc>
        <w:tc>
          <w:tcPr>
            <w:tcW w:w="430" w:type="pct"/>
          </w:tcPr>
          <w:p w14:paraId="1F6179F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257F</w:t>
            </w:r>
          </w:p>
        </w:tc>
        <w:tc>
          <w:tcPr>
            <w:tcW w:w="1611" w:type="pct"/>
          </w:tcPr>
          <w:p w14:paraId="7990434E"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Box Drawing</w:t>
            </w:r>
          </w:p>
        </w:tc>
      </w:tr>
      <w:tr w:rsidR="0066524B" w:rsidRPr="0066524B" w14:paraId="76E1951A" w14:textId="77777777" w:rsidTr="00E00427">
        <w:tc>
          <w:tcPr>
            <w:tcW w:w="430" w:type="pct"/>
          </w:tcPr>
          <w:p w14:paraId="0B06CCB6"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0400</w:t>
            </w:r>
          </w:p>
        </w:tc>
        <w:tc>
          <w:tcPr>
            <w:tcW w:w="450" w:type="pct"/>
          </w:tcPr>
          <w:p w14:paraId="1EE82482"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04FF</w:t>
            </w:r>
          </w:p>
        </w:tc>
        <w:tc>
          <w:tcPr>
            <w:tcW w:w="1649" w:type="pct"/>
          </w:tcPr>
          <w:p w14:paraId="4ACD4028"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Cyrillic</w:t>
            </w:r>
          </w:p>
        </w:tc>
        <w:tc>
          <w:tcPr>
            <w:tcW w:w="430" w:type="pct"/>
          </w:tcPr>
          <w:p w14:paraId="3F230976"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2580</w:t>
            </w:r>
          </w:p>
        </w:tc>
        <w:tc>
          <w:tcPr>
            <w:tcW w:w="430" w:type="pct"/>
          </w:tcPr>
          <w:p w14:paraId="3E2EBFE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259F</w:t>
            </w:r>
          </w:p>
        </w:tc>
        <w:tc>
          <w:tcPr>
            <w:tcW w:w="1611" w:type="pct"/>
          </w:tcPr>
          <w:p w14:paraId="2285823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Block Elements</w:t>
            </w:r>
          </w:p>
        </w:tc>
      </w:tr>
      <w:tr w:rsidR="0066524B" w:rsidRPr="0066524B" w14:paraId="0140E6FD" w14:textId="77777777" w:rsidTr="00E00427">
        <w:tc>
          <w:tcPr>
            <w:tcW w:w="430" w:type="pct"/>
          </w:tcPr>
          <w:p w14:paraId="472202D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0530</w:t>
            </w:r>
          </w:p>
        </w:tc>
        <w:tc>
          <w:tcPr>
            <w:tcW w:w="450" w:type="pct"/>
          </w:tcPr>
          <w:p w14:paraId="7ED3469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058F</w:t>
            </w:r>
          </w:p>
        </w:tc>
        <w:tc>
          <w:tcPr>
            <w:tcW w:w="1649" w:type="pct"/>
          </w:tcPr>
          <w:p w14:paraId="0A473AC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Armenian</w:t>
            </w:r>
          </w:p>
        </w:tc>
        <w:tc>
          <w:tcPr>
            <w:tcW w:w="430" w:type="pct"/>
          </w:tcPr>
          <w:p w14:paraId="69A712A6"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25A0</w:t>
            </w:r>
          </w:p>
        </w:tc>
        <w:tc>
          <w:tcPr>
            <w:tcW w:w="430" w:type="pct"/>
          </w:tcPr>
          <w:p w14:paraId="49835E2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25FF</w:t>
            </w:r>
          </w:p>
        </w:tc>
        <w:tc>
          <w:tcPr>
            <w:tcW w:w="1611" w:type="pct"/>
          </w:tcPr>
          <w:p w14:paraId="4FBF843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Geometric Shapes</w:t>
            </w:r>
          </w:p>
        </w:tc>
      </w:tr>
      <w:tr w:rsidR="0066524B" w:rsidRPr="0066524B" w14:paraId="447396E3" w14:textId="77777777" w:rsidTr="00E00427">
        <w:tc>
          <w:tcPr>
            <w:tcW w:w="430" w:type="pct"/>
          </w:tcPr>
          <w:p w14:paraId="31EA2EAF"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0590</w:t>
            </w:r>
          </w:p>
        </w:tc>
        <w:tc>
          <w:tcPr>
            <w:tcW w:w="450" w:type="pct"/>
          </w:tcPr>
          <w:p w14:paraId="000DC0F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05FF</w:t>
            </w:r>
          </w:p>
        </w:tc>
        <w:tc>
          <w:tcPr>
            <w:tcW w:w="1649" w:type="pct"/>
          </w:tcPr>
          <w:p w14:paraId="2AAFF34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Hebrew</w:t>
            </w:r>
          </w:p>
        </w:tc>
        <w:tc>
          <w:tcPr>
            <w:tcW w:w="430" w:type="pct"/>
          </w:tcPr>
          <w:p w14:paraId="3B15719B"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2600</w:t>
            </w:r>
          </w:p>
        </w:tc>
        <w:tc>
          <w:tcPr>
            <w:tcW w:w="430" w:type="pct"/>
          </w:tcPr>
          <w:p w14:paraId="40B41F9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26FF</w:t>
            </w:r>
          </w:p>
        </w:tc>
        <w:tc>
          <w:tcPr>
            <w:tcW w:w="1611" w:type="pct"/>
          </w:tcPr>
          <w:p w14:paraId="592D932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Miscellaneous Symbols</w:t>
            </w:r>
          </w:p>
        </w:tc>
      </w:tr>
      <w:tr w:rsidR="0066524B" w:rsidRPr="0066524B" w14:paraId="543E1146" w14:textId="77777777" w:rsidTr="00E00427">
        <w:tc>
          <w:tcPr>
            <w:tcW w:w="430" w:type="pct"/>
          </w:tcPr>
          <w:p w14:paraId="21705A2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0600</w:t>
            </w:r>
          </w:p>
        </w:tc>
        <w:tc>
          <w:tcPr>
            <w:tcW w:w="450" w:type="pct"/>
          </w:tcPr>
          <w:p w14:paraId="6E3E91C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06FF</w:t>
            </w:r>
          </w:p>
        </w:tc>
        <w:tc>
          <w:tcPr>
            <w:tcW w:w="1649" w:type="pct"/>
          </w:tcPr>
          <w:p w14:paraId="716A9D4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w:t>
            </w:r>
          </w:p>
        </w:tc>
        <w:tc>
          <w:tcPr>
            <w:tcW w:w="430" w:type="pct"/>
          </w:tcPr>
          <w:p w14:paraId="2220E33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2700</w:t>
            </w:r>
          </w:p>
        </w:tc>
        <w:tc>
          <w:tcPr>
            <w:tcW w:w="430" w:type="pct"/>
          </w:tcPr>
          <w:p w14:paraId="62BAA6C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27BF</w:t>
            </w:r>
          </w:p>
        </w:tc>
        <w:tc>
          <w:tcPr>
            <w:tcW w:w="1611" w:type="pct"/>
          </w:tcPr>
          <w:p w14:paraId="2D9BFCC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Dingbats</w:t>
            </w:r>
          </w:p>
        </w:tc>
      </w:tr>
      <w:tr w:rsidR="0066524B" w:rsidRPr="0066524B" w14:paraId="6A1474EE" w14:textId="77777777" w:rsidTr="00E00427">
        <w:tc>
          <w:tcPr>
            <w:tcW w:w="430" w:type="pct"/>
          </w:tcPr>
          <w:p w14:paraId="6C298B3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0700</w:t>
            </w:r>
          </w:p>
        </w:tc>
        <w:tc>
          <w:tcPr>
            <w:tcW w:w="450" w:type="pct"/>
          </w:tcPr>
          <w:p w14:paraId="10CF70B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074F</w:t>
            </w:r>
          </w:p>
        </w:tc>
        <w:tc>
          <w:tcPr>
            <w:tcW w:w="1649" w:type="pct"/>
          </w:tcPr>
          <w:p w14:paraId="0123CFF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Syriac</w:t>
            </w:r>
          </w:p>
        </w:tc>
        <w:tc>
          <w:tcPr>
            <w:tcW w:w="430" w:type="pct"/>
          </w:tcPr>
          <w:p w14:paraId="55EDBBA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2800</w:t>
            </w:r>
          </w:p>
        </w:tc>
        <w:tc>
          <w:tcPr>
            <w:tcW w:w="430" w:type="pct"/>
          </w:tcPr>
          <w:p w14:paraId="1C45B53E"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28FF</w:t>
            </w:r>
          </w:p>
        </w:tc>
        <w:tc>
          <w:tcPr>
            <w:tcW w:w="1611" w:type="pct"/>
          </w:tcPr>
          <w:p w14:paraId="3946BED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Braille Patterns</w:t>
            </w:r>
          </w:p>
        </w:tc>
      </w:tr>
      <w:tr w:rsidR="0066524B" w:rsidRPr="0066524B" w14:paraId="5AF717D4" w14:textId="77777777" w:rsidTr="00E00427">
        <w:tc>
          <w:tcPr>
            <w:tcW w:w="430" w:type="pct"/>
          </w:tcPr>
          <w:p w14:paraId="2DD6B01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0780</w:t>
            </w:r>
          </w:p>
        </w:tc>
        <w:tc>
          <w:tcPr>
            <w:tcW w:w="450" w:type="pct"/>
          </w:tcPr>
          <w:p w14:paraId="202E563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07BF</w:t>
            </w:r>
          </w:p>
        </w:tc>
        <w:tc>
          <w:tcPr>
            <w:tcW w:w="1649" w:type="pct"/>
          </w:tcPr>
          <w:p w14:paraId="2CAD8EF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Thaana</w:t>
            </w:r>
          </w:p>
        </w:tc>
        <w:tc>
          <w:tcPr>
            <w:tcW w:w="430" w:type="pct"/>
          </w:tcPr>
          <w:p w14:paraId="1952423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2E80</w:t>
            </w:r>
          </w:p>
        </w:tc>
        <w:tc>
          <w:tcPr>
            <w:tcW w:w="430" w:type="pct"/>
          </w:tcPr>
          <w:p w14:paraId="03C22EF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2EFF</w:t>
            </w:r>
          </w:p>
        </w:tc>
        <w:tc>
          <w:tcPr>
            <w:tcW w:w="1611" w:type="pct"/>
          </w:tcPr>
          <w:p w14:paraId="4B8F7E8F"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CJK Radicals Supplement</w:t>
            </w:r>
          </w:p>
        </w:tc>
      </w:tr>
      <w:tr w:rsidR="0066524B" w:rsidRPr="0066524B" w14:paraId="16AA28AD" w14:textId="77777777" w:rsidTr="00E00427">
        <w:tc>
          <w:tcPr>
            <w:tcW w:w="430" w:type="pct"/>
          </w:tcPr>
          <w:p w14:paraId="5459FEB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0900</w:t>
            </w:r>
          </w:p>
        </w:tc>
        <w:tc>
          <w:tcPr>
            <w:tcW w:w="450" w:type="pct"/>
          </w:tcPr>
          <w:p w14:paraId="1B8DEFD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097F</w:t>
            </w:r>
          </w:p>
        </w:tc>
        <w:tc>
          <w:tcPr>
            <w:tcW w:w="1649" w:type="pct"/>
          </w:tcPr>
          <w:p w14:paraId="2F364BB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Devanagari</w:t>
            </w:r>
          </w:p>
        </w:tc>
        <w:tc>
          <w:tcPr>
            <w:tcW w:w="430" w:type="pct"/>
          </w:tcPr>
          <w:p w14:paraId="5103920E"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2F00</w:t>
            </w:r>
          </w:p>
        </w:tc>
        <w:tc>
          <w:tcPr>
            <w:tcW w:w="430" w:type="pct"/>
          </w:tcPr>
          <w:p w14:paraId="1107167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2FDF</w:t>
            </w:r>
          </w:p>
        </w:tc>
        <w:tc>
          <w:tcPr>
            <w:tcW w:w="1611" w:type="pct"/>
          </w:tcPr>
          <w:p w14:paraId="57F615A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Kangxi Radicals</w:t>
            </w:r>
          </w:p>
        </w:tc>
      </w:tr>
      <w:tr w:rsidR="0066524B" w:rsidRPr="0066524B" w14:paraId="40B73AB7" w14:textId="77777777" w:rsidTr="00E00427">
        <w:tc>
          <w:tcPr>
            <w:tcW w:w="430" w:type="pct"/>
          </w:tcPr>
          <w:p w14:paraId="18E7296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0980</w:t>
            </w:r>
          </w:p>
        </w:tc>
        <w:tc>
          <w:tcPr>
            <w:tcW w:w="450" w:type="pct"/>
          </w:tcPr>
          <w:p w14:paraId="772B08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09FF</w:t>
            </w:r>
          </w:p>
        </w:tc>
        <w:tc>
          <w:tcPr>
            <w:tcW w:w="1649" w:type="pct"/>
          </w:tcPr>
          <w:p w14:paraId="48DF478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Bengali</w:t>
            </w:r>
          </w:p>
        </w:tc>
        <w:tc>
          <w:tcPr>
            <w:tcW w:w="430" w:type="pct"/>
          </w:tcPr>
          <w:p w14:paraId="38C7402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2FF0</w:t>
            </w:r>
          </w:p>
        </w:tc>
        <w:tc>
          <w:tcPr>
            <w:tcW w:w="430" w:type="pct"/>
          </w:tcPr>
          <w:p w14:paraId="4EF4467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2FFF</w:t>
            </w:r>
          </w:p>
        </w:tc>
        <w:tc>
          <w:tcPr>
            <w:tcW w:w="1611" w:type="pct"/>
          </w:tcPr>
          <w:p w14:paraId="0C41506E" w14:textId="77777777" w:rsidR="0066524B" w:rsidRPr="0066524B" w:rsidRDefault="0066524B" w:rsidP="0066524B">
            <w:pPr>
              <w:spacing w:after="0" w:line="204" w:lineRule="auto"/>
              <w:rPr>
                <w:rFonts w:ascii="Times New Roman" w:eastAsia="Calibri" w:hAnsi="Times New Roman" w:cs="Times New Roman"/>
                <w:spacing w:val="-14"/>
                <w:szCs w:val="26"/>
                <w:lang w:val="en-US"/>
              </w:rPr>
            </w:pPr>
            <w:r w:rsidRPr="0066524B">
              <w:rPr>
                <w:rFonts w:ascii="Times New Roman" w:eastAsia="Calibri" w:hAnsi="Times New Roman" w:cs="Times New Roman"/>
                <w:spacing w:val="-14"/>
                <w:szCs w:val="26"/>
                <w:lang w:val="en-US"/>
              </w:rPr>
              <w:t>Ideographic Description Characters</w:t>
            </w:r>
          </w:p>
        </w:tc>
      </w:tr>
      <w:tr w:rsidR="0066524B" w:rsidRPr="0066524B" w14:paraId="64B06370" w14:textId="77777777" w:rsidTr="00E00427">
        <w:tc>
          <w:tcPr>
            <w:tcW w:w="430" w:type="pct"/>
          </w:tcPr>
          <w:p w14:paraId="5054658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0A00</w:t>
            </w:r>
          </w:p>
        </w:tc>
        <w:tc>
          <w:tcPr>
            <w:tcW w:w="450" w:type="pct"/>
          </w:tcPr>
          <w:p w14:paraId="50C6FCB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0A7F</w:t>
            </w:r>
          </w:p>
        </w:tc>
        <w:tc>
          <w:tcPr>
            <w:tcW w:w="1649" w:type="pct"/>
          </w:tcPr>
          <w:p w14:paraId="7CD93C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Gurmukhi</w:t>
            </w:r>
          </w:p>
        </w:tc>
        <w:tc>
          <w:tcPr>
            <w:tcW w:w="430" w:type="pct"/>
          </w:tcPr>
          <w:p w14:paraId="34E028E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3000</w:t>
            </w:r>
          </w:p>
        </w:tc>
        <w:tc>
          <w:tcPr>
            <w:tcW w:w="430" w:type="pct"/>
          </w:tcPr>
          <w:p w14:paraId="168D789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303F</w:t>
            </w:r>
          </w:p>
        </w:tc>
        <w:tc>
          <w:tcPr>
            <w:tcW w:w="1611" w:type="pct"/>
          </w:tcPr>
          <w:p w14:paraId="4C57F074"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CJK Symbols and Punctuation</w:t>
            </w:r>
          </w:p>
        </w:tc>
      </w:tr>
      <w:tr w:rsidR="0066524B" w:rsidRPr="0066524B" w14:paraId="461F870F" w14:textId="77777777" w:rsidTr="00E00427">
        <w:tc>
          <w:tcPr>
            <w:tcW w:w="430" w:type="pct"/>
          </w:tcPr>
          <w:p w14:paraId="5DE39C9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0A80</w:t>
            </w:r>
          </w:p>
        </w:tc>
        <w:tc>
          <w:tcPr>
            <w:tcW w:w="450" w:type="pct"/>
          </w:tcPr>
          <w:p w14:paraId="7FFB7C6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0AFF</w:t>
            </w:r>
          </w:p>
        </w:tc>
        <w:tc>
          <w:tcPr>
            <w:tcW w:w="1649" w:type="pct"/>
          </w:tcPr>
          <w:p w14:paraId="6DE0B8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Gujarati</w:t>
            </w:r>
          </w:p>
        </w:tc>
        <w:tc>
          <w:tcPr>
            <w:tcW w:w="430" w:type="pct"/>
          </w:tcPr>
          <w:p w14:paraId="610E8BB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3040</w:t>
            </w:r>
          </w:p>
        </w:tc>
        <w:tc>
          <w:tcPr>
            <w:tcW w:w="430" w:type="pct"/>
          </w:tcPr>
          <w:p w14:paraId="061234D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309F</w:t>
            </w:r>
          </w:p>
        </w:tc>
        <w:tc>
          <w:tcPr>
            <w:tcW w:w="1611" w:type="pct"/>
          </w:tcPr>
          <w:p w14:paraId="0382A5CE"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Hiragana</w:t>
            </w:r>
          </w:p>
        </w:tc>
      </w:tr>
      <w:tr w:rsidR="0066524B" w:rsidRPr="0066524B" w14:paraId="6364B2E2" w14:textId="77777777" w:rsidTr="00E00427">
        <w:tc>
          <w:tcPr>
            <w:tcW w:w="430" w:type="pct"/>
          </w:tcPr>
          <w:p w14:paraId="428D1F4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0B00</w:t>
            </w:r>
          </w:p>
        </w:tc>
        <w:tc>
          <w:tcPr>
            <w:tcW w:w="450" w:type="pct"/>
          </w:tcPr>
          <w:p w14:paraId="3AF5653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0B7F</w:t>
            </w:r>
          </w:p>
        </w:tc>
        <w:tc>
          <w:tcPr>
            <w:tcW w:w="1649" w:type="pct"/>
          </w:tcPr>
          <w:p w14:paraId="7338F64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Oriya</w:t>
            </w:r>
          </w:p>
        </w:tc>
        <w:tc>
          <w:tcPr>
            <w:tcW w:w="430" w:type="pct"/>
          </w:tcPr>
          <w:p w14:paraId="6B4DC37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30A0</w:t>
            </w:r>
          </w:p>
        </w:tc>
        <w:tc>
          <w:tcPr>
            <w:tcW w:w="430" w:type="pct"/>
          </w:tcPr>
          <w:p w14:paraId="2150577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30FF</w:t>
            </w:r>
          </w:p>
        </w:tc>
        <w:tc>
          <w:tcPr>
            <w:tcW w:w="1611" w:type="pct"/>
          </w:tcPr>
          <w:p w14:paraId="223842B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Katakana</w:t>
            </w:r>
          </w:p>
        </w:tc>
      </w:tr>
      <w:tr w:rsidR="0066524B" w:rsidRPr="0066524B" w14:paraId="0CA291B6" w14:textId="77777777" w:rsidTr="00E00427">
        <w:tc>
          <w:tcPr>
            <w:tcW w:w="430" w:type="pct"/>
          </w:tcPr>
          <w:p w14:paraId="292F75B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0B80</w:t>
            </w:r>
          </w:p>
        </w:tc>
        <w:tc>
          <w:tcPr>
            <w:tcW w:w="450" w:type="pct"/>
          </w:tcPr>
          <w:p w14:paraId="1CC40A1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0BFF</w:t>
            </w:r>
          </w:p>
        </w:tc>
        <w:tc>
          <w:tcPr>
            <w:tcW w:w="1649" w:type="pct"/>
          </w:tcPr>
          <w:p w14:paraId="27C3933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Tamil</w:t>
            </w:r>
          </w:p>
        </w:tc>
        <w:tc>
          <w:tcPr>
            <w:tcW w:w="430" w:type="pct"/>
          </w:tcPr>
          <w:p w14:paraId="14F422D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3100</w:t>
            </w:r>
          </w:p>
        </w:tc>
        <w:tc>
          <w:tcPr>
            <w:tcW w:w="430" w:type="pct"/>
          </w:tcPr>
          <w:p w14:paraId="74E954D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312F</w:t>
            </w:r>
          </w:p>
        </w:tc>
        <w:tc>
          <w:tcPr>
            <w:tcW w:w="1611" w:type="pct"/>
          </w:tcPr>
          <w:p w14:paraId="36699C6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Bopomofo</w:t>
            </w:r>
          </w:p>
        </w:tc>
      </w:tr>
      <w:tr w:rsidR="0066524B" w:rsidRPr="0066524B" w14:paraId="48C31156" w14:textId="77777777" w:rsidTr="00E00427">
        <w:tc>
          <w:tcPr>
            <w:tcW w:w="430" w:type="pct"/>
          </w:tcPr>
          <w:p w14:paraId="53BCA89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0C00</w:t>
            </w:r>
          </w:p>
        </w:tc>
        <w:tc>
          <w:tcPr>
            <w:tcW w:w="450" w:type="pct"/>
          </w:tcPr>
          <w:p w14:paraId="079D836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0C7F</w:t>
            </w:r>
          </w:p>
        </w:tc>
        <w:tc>
          <w:tcPr>
            <w:tcW w:w="1649" w:type="pct"/>
          </w:tcPr>
          <w:p w14:paraId="40C6BD4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Telugu</w:t>
            </w:r>
          </w:p>
        </w:tc>
        <w:tc>
          <w:tcPr>
            <w:tcW w:w="430" w:type="pct"/>
          </w:tcPr>
          <w:p w14:paraId="2357B20C"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3130</w:t>
            </w:r>
          </w:p>
        </w:tc>
        <w:tc>
          <w:tcPr>
            <w:tcW w:w="430" w:type="pct"/>
          </w:tcPr>
          <w:p w14:paraId="76562FC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318F</w:t>
            </w:r>
          </w:p>
        </w:tc>
        <w:tc>
          <w:tcPr>
            <w:tcW w:w="1611" w:type="pct"/>
          </w:tcPr>
          <w:p w14:paraId="6372DE3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Hangul Compatibility Jamo</w:t>
            </w:r>
          </w:p>
        </w:tc>
      </w:tr>
      <w:tr w:rsidR="0066524B" w:rsidRPr="0066524B" w14:paraId="543E8705" w14:textId="77777777" w:rsidTr="00E00427">
        <w:tc>
          <w:tcPr>
            <w:tcW w:w="430" w:type="pct"/>
          </w:tcPr>
          <w:p w14:paraId="7E7CDCA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0C80</w:t>
            </w:r>
          </w:p>
        </w:tc>
        <w:tc>
          <w:tcPr>
            <w:tcW w:w="450" w:type="pct"/>
          </w:tcPr>
          <w:p w14:paraId="172A707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0CFF</w:t>
            </w:r>
          </w:p>
        </w:tc>
        <w:tc>
          <w:tcPr>
            <w:tcW w:w="1649" w:type="pct"/>
          </w:tcPr>
          <w:p w14:paraId="5228CE0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Kannada</w:t>
            </w:r>
          </w:p>
        </w:tc>
        <w:tc>
          <w:tcPr>
            <w:tcW w:w="430" w:type="pct"/>
          </w:tcPr>
          <w:p w14:paraId="0274019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3190</w:t>
            </w:r>
          </w:p>
        </w:tc>
        <w:tc>
          <w:tcPr>
            <w:tcW w:w="430" w:type="pct"/>
          </w:tcPr>
          <w:p w14:paraId="376DAFA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319F</w:t>
            </w:r>
          </w:p>
        </w:tc>
        <w:tc>
          <w:tcPr>
            <w:tcW w:w="1611" w:type="pct"/>
          </w:tcPr>
          <w:p w14:paraId="05F99E67"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Kanbun</w:t>
            </w:r>
          </w:p>
        </w:tc>
      </w:tr>
      <w:tr w:rsidR="0066524B" w:rsidRPr="0066524B" w14:paraId="5D9A400E" w14:textId="77777777" w:rsidTr="00E00427">
        <w:tc>
          <w:tcPr>
            <w:tcW w:w="430" w:type="pct"/>
          </w:tcPr>
          <w:p w14:paraId="7DCEAE1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0D00</w:t>
            </w:r>
          </w:p>
        </w:tc>
        <w:tc>
          <w:tcPr>
            <w:tcW w:w="450" w:type="pct"/>
          </w:tcPr>
          <w:p w14:paraId="7CF9C26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0D7F</w:t>
            </w:r>
          </w:p>
        </w:tc>
        <w:tc>
          <w:tcPr>
            <w:tcW w:w="1649" w:type="pct"/>
          </w:tcPr>
          <w:p w14:paraId="14A3FB0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Malayalam</w:t>
            </w:r>
          </w:p>
        </w:tc>
        <w:tc>
          <w:tcPr>
            <w:tcW w:w="430" w:type="pct"/>
          </w:tcPr>
          <w:p w14:paraId="71E12C8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31A0</w:t>
            </w:r>
          </w:p>
        </w:tc>
        <w:tc>
          <w:tcPr>
            <w:tcW w:w="430" w:type="pct"/>
          </w:tcPr>
          <w:p w14:paraId="6675343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31BF</w:t>
            </w:r>
          </w:p>
        </w:tc>
        <w:tc>
          <w:tcPr>
            <w:tcW w:w="1611" w:type="pct"/>
          </w:tcPr>
          <w:p w14:paraId="39611CCA"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Bopomofo Extended</w:t>
            </w:r>
          </w:p>
        </w:tc>
      </w:tr>
      <w:tr w:rsidR="0066524B" w:rsidRPr="00A261EA" w14:paraId="1911A375" w14:textId="77777777" w:rsidTr="00E00427">
        <w:tc>
          <w:tcPr>
            <w:tcW w:w="430" w:type="pct"/>
          </w:tcPr>
          <w:p w14:paraId="01984EA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0D80</w:t>
            </w:r>
          </w:p>
        </w:tc>
        <w:tc>
          <w:tcPr>
            <w:tcW w:w="450" w:type="pct"/>
          </w:tcPr>
          <w:p w14:paraId="4B0E0FEB"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0DFF</w:t>
            </w:r>
          </w:p>
        </w:tc>
        <w:tc>
          <w:tcPr>
            <w:tcW w:w="1649" w:type="pct"/>
          </w:tcPr>
          <w:p w14:paraId="75858D8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Sinhala</w:t>
            </w:r>
          </w:p>
        </w:tc>
        <w:tc>
          <w:tcPr>
            <w:tcW w:w="430" w:type="pct"/>
          </w:tcPr>
          <w:p w14:paraId="1F9258B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3200</w:t>
            </w:r>
          </w:p>
        </w:tc>
        <w:tc>
          <w:tcPr>
            <w:tcW w:w="430" w:type="pct"/>
          </w:tcPr>
          <w:p w14:paraId="4C62500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32FF</w:t>
            </w:r>
          </w:p>
        </w:tc>
        <w:tc>
          <w:tcPr>
            <w:tcW w:w="1611" w:type="pct"/>
          </w:tcPr>
          <w:p w14:paraId="72A402F0" w14:textId="77777777" w:rsidR="0066524B" w:rsidRPr="0066524B" w:rsidRDefault="0066524B" w:rsidP="0066524B">
            <w:pPr>
              <w:spacing w:after="0" w:line="204" w:lineRule="auto"/>
              <w:rPr>
                <w:rFonts w:ascii="Times New Roman" w:eastAsia="Calibri" w:hAnsi="Times New Roman" w:cs="Times New Roman"/>
                <w:spacing w:val="-12"/>
                <w:szCs w:val="23"/>
                <w:lang w:val="en-US"/>
              </w:rPr>
            </w:pPr>
            <w:r w:rsidRPr="0066524B">
              <w:rPr>
                <w:rFonts w:ascii="Times New Roman" w:eastAsia="Calibri" w:hAnsi="Times New Roman" w:cs="Times New Roman"/>
                <w:spacing w:val="-12"/>
                <w:szCs w:val="23"/>
                <w:lang w:val="en-US"/>
              </w:rPr>
              <w:t>Enclosed CJK Letters and Months</w:t>
            </w:r>
          </w:p>
        </w:tc>
      </w:tr>
      <w:tr w:rsidR="0066524B" w:rsidRPr="0066524B" w14:paraId="05D2B312" w14:textId="77777777" w:rsidTr="00E00427">
        <w:tc>
          <w:tcPr>
            <w:tcW w:w="430" w:type="pct"/>
          </w:tcPr>
          <w:p w14:paraId="54B8732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0E00</w:t>
            </w:r>
          </w:p>
        </w:tc>
        <w:tc>
          <w:tcPr>
            <w:tcW w:w="450" w:type="pct"/>
          </w:tcPr>
          <w:p w14:paraId="4325989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0E7F</w:t>
            </w:r>
          </w:p>
        </w:tc>
        <w:tc>
          <w:tcPr>
            <w:tcW w:w="1649" w:type="pct"/>
          </w:tcPr>
          <w:p w14:paraId="145BF6BB"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Thai</w:t>
            </w:r>
          </w:p>
        </w:tc>
        <w:tc>
          <w:tcPr>
            <w:tcW w:w="430" w:type="pct"/>
          </w:tcPr>
          <w:p w14:paraId="271532E9"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3300</w:t>
            </w:r>
          </w:p>
        </w:tc>
        <w:tc>
          <w:tcPr>
            <w:tcW w:w="430" w:type="pct"/>
          </w:tcPr>
          <w:p w14:paraId="734ED95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33FF</w:t>
            </w:r>
          </w:p>
        </w:tc>
        <w:tc>
          <w:tcPr>
            <w:tcW w:w="1611" w:type="pct"/>
          </w:tcPr>
          <w:p w14:paraId="32F54131"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w:t>
            </w:r>
          </w:p>
        </w:tc>
      </w:tr>
      <w:tr w:rsidR="0066524B" w:rsidRPr="00A261EA" w14:paraId="18180087" w14:textId="77777777" w:rsidTr="00E00427">
        <w:tc>
          <w:tcPr>
            <w:tcW w:w="430" w:type="pct"/>
          </w:tcPr>
          <w:p w14:paraId="7F2C6AD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0E80</w:t>
            </w:r>
          </w:p>
        </w:tc>
        <w:tc>
          <w:tcPr>
            <w:tcW w:w="450" w:type="pct"/>
          </w:tcPr>
          <w:p w14:paraId="660BA7E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0EFF</w:t>
            </w:r>
          </w:p>
        </w:tc>
        <w:tc>
          <w:tcPr>
            <w:tcW w:w="1649" w:type="pct"/>
          </w:tcPr>
          <w:p w14:paraId="68341A4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Lao</w:t>
            </w:r>
          </w:p>
        </w:tc>
        <w:tc>
          <w:tcPr>
            <w:tcW w:w="430" w:type="pct"/>
          </w:tcPr>
          <w:p w14:paraId="31E046AB"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3400</w:t>
            </w:r>
          </w:p>
        </w:tc>
        <w:tc>
          <w:tcPr>
            <w:tcW w:w="430" w:type="pct"/>
          </w:tcPr>
          <w:p w14:paraId="0403EF2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4DB5</w:t>
            </w:r>
          </w:p>
        </w:tc>
        <w:tc>
          <w:tcPr>
            <w:tcW w:w="1611" w:type="pct"/>
          </w:tcPr>
          <w:p w14:paraId="25FA8DA0" w14:textId="77777777" w:rsidR="0066524B" w:rsidRPr="0066524B" w:rsidRDefault="0066524B" w:rsidP="0066524B">
            <w:pPr>
              <w:spacing w:after="0" w:line="204" w:lineRule="auto"/>
              <w:rPr>
                <w:rFonts w:ascii="Times New Roman" w:eastAsia="Calibri" w:hAnsi="Times New Roman" w:cs="Times New Roman"/>
                <w:spacing w:val="-14"/>
                <w:szCs w:val="23"/>
                <w:lang w:val="en-US"/>
              </w:rPr>
            </w:pPr>
            <w:r w:rsidRPr="0066524B">
              <w:rPr>
                <w:rFonts w:ascii="Times New Roman" w:eastAsia="Calibri" w:hAnsi="Times New Roman" w:cs="Times New Roman"/>
                <w:spacing w:val="-14"/>
                <w:szCs w:val="23"/>
                <w:lang w:val="en-US"/>
              </w:rPr>
              <w:t>CJK Unified Ideographs Extension A</w:t>
            </w:r>
          </w:p>
        </w:tc>
      </w:tr>
      <w:tr w:rsidR="0066524B" w:rsidRPr="0066524B" w14:paraId="28323CBF" w14:textId="77777777" w:rsidTr="00E00427">
        <w:trPr>
          <w:trHeight w:val="247"/>
        </w:trPr>
        <w:tc>
          <w:tcPr>
            <w:tcW w:w="430" w:type="pct"/>
          </w:tcPr>
          <w:p w14:paraId="6BD906D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0F00</w:t>
            </w:r>
          </w:p>
        </w:tc>
        <w:tc>
          <w:tcPr>
            <w:tcW w:w="450" w:type="pct"/>
          </w:tcPr>
          <w:p w14:paraId="7FE96BF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0FFF</w:t>
            </w:r>
          </w:p>
        </w:tc>
        <w:tc>
          <w:tcPr>
            <w:tcW w:w="1649" w:type="pct"/>
          </w:tcPr>
          <w:p w14:paraId="38DF72D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Tibetan</w:t>
            </w:r>
          </w:p>
        </w:tc>
        <w:tc>
          <w:tcPr>
            <w:tcW w:w="430" w:type="pct"/>
          </w:tcPr>
          <w:p w14:paraId="6F457E0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4E00</w:t>
            </w:r>
          </w:p>
        </w:tc>
        <w:tc>
          <w:tcPr>
            <w:tcW w:w="430" w:type="pct"/>
          </w:tcPr>
          <w:p w14:paraId="580140F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9FFF</w:t>
            </w:r>
          </w:p>
        </w:tc>
        <w:tc>
          <w:tcPr>
            <w:tcW w:w="1611" w:type="pct"/>
          </w:tcPr>
          <w:p w14:paraId="43261CF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Unified Ideographs</w:t>
            </w:r>
          </w:p>
        </w:tc>
      </w:tr>
      <w:tr w:rsidR="0066524B" w:rsidRPr="0066524B" w14:paraId="04D43EBD" w14:textId="77777777" w:rsidTr="00E00427">
        <w:trPr>
          <w:trHeight w:val="247"/>
        </w:trPr>
        <w:tc>
          <w:tcPr>
            <w:tcW w:w="430" w:type="pct"/>
          </w:tcPr>
          <w:p w14:paraId="2A513F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1000</w:t>
            </w:r>
          </w:p>
        </w:tc>
        <w:tc>
          <w:tcPr>
            <w:tcW w:w="450" w:type="pct"/>
          </w:tcPr>
          <w:p w14:paraId="09F95DD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109F</w:t>
            </w:r>
          </w:p>
        </w:tc>
        <w:tc>
          <w:tcPr>
            <w:tcW w:w="1649" w:type="pct"/>
          </w:tcPr>
          <w:p w14:paraId="3E9175F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Myanmar</w:t>
            </w:r>
          </w:p>
        </w:tc>
        <w:tc>
          <w:tcPr>
            <w:tcW w:w="430" w:type="pct"/>
          </w:tcPr>
          <w:p w14:paraId="6D6675E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A000</w:t>
            </w:r>
          </w:p>
        </w:tc>
        <w:tc>
          <w:tcPr>
            <w:tcW w:w="430" w:type="pct"/>
          </w:tcPr>
          <w:p w14:paraId="0EC68A4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A48F</w:t>
            </w:r>
          </w:p>
        </w:tc>
        <w:tc>
          <w:tcPr>
            <w:tcW w:w="1611" w:type="pct"/>
          </w:tcPr>
          <w:p w14:paraId="71B34112"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Yi Syllables</w:t>
            </w:r>
          </w:p>
        </w:tc>
      </w:tr>
      <w:tr w:rsidR="0066524B" w:rsidRPr="0066524B" w14:paraId="03C7D0BD" w14:textId="77777777" w:rsidTr="00E00427">
        <w:trPr>
          <w:trHeight w:val="247"/>
        </w:trPr>
        <w:tc>
          <w:tcPr>
            <w:tcW w:w="430" w:type="pct"/>
          </w:tcPr>
          <w:p w14:paraId="5D777B0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Calibri" w:eastAsia="Calibri" w:hAnsi="Calibri" w:cs="Times New Roman"/>
              </w:rPr>
              <w:br w:type="page"/>
            </w:r>
            <w:r w:rsidRPr="0066524B">
              <w:rPr>
                <w:rFonts w:ascii="Times New Roman" w:eastAsia="Calibri" w:hAnsi="Times New Roman" w:cs="Times New Roman"/>
                <w:szCs w:val="26"/>
                <w:lang w:val="en-US"/>
              </w:rPr>
              <w:t>10A0</w:t>
            </w:r>
          </w:p>
        </w:tc>
        <w:tc>
          <w:tcPr>
            <w:tcW w:w="450" w:type="pct"/>
          </w:tcPr>
          <w:p w14:paraId="4BB889D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10FF</w:t>
            </w:r>
          </w:p>
        </w:tc>
        <w:tc>
          <w:tcPr>
            <w:tcW w:w="1649" w:type="pct"/>
          </w:tcPr>
          <w:p w14:paraId="018E1C4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Georgian</w:t>
            </w:r>
          </w:p>
        </w:tc>
        <w:tc>
          <w:tcPr>
            <w:tcW w:w="430" w:type="pct"/>
          </w:tcPr>
          <w:p w14:paraId="43DFE20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A490</w:t>
            </w:r>
          </w:p>
        </w:tc>
        <w:tc>
          <w:tcPr>
            <w:tcW w:w="430" w:type="pct"/>
          </w:tcPr>
          <w:p w14:paraId="7EEFFC2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A4CF</w:t>
            </w:r>
          </w:p>
        </w:tc>
        <w:tc>
          <w:tcPr>
            <w:tcW w:w="1611" w:type="pct"/>
          </w:tcPr>
          <w:p w14:paraId="57A8DA34"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Yi Radicals</w:t>
            </w:r>
          </w:p>
        </w:tc>
      </w:tr>
      <w:tr w:rsidR="0066524B" w:rsidRPr="0066524B" w14:paraId="303275F9" w14:textId="77777777" w:rsidTr="00E00427">
        <w:trPr>
          <w:trHeight w:val="247"/>
        </w:trPr>
        <w:tc>
          <w:tcPr>
            <w:tcW w:w="430" w:type="pct"/>
          </w:tcPr>
          <w:p w14:paraId="239F9FF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1100</w:t>
            </w:r>
          </w:p>
        </w:tc>
        <w:tc>
          <w:tcPr>
            <w:tcW w:w="450" w:type="pct"/>
          </w:tcPr>
          <w:p w14:paraId="3DC81D7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11FF</w:t>
            </w:r>
          </w:p>
        </w:tc>
        <w:tc>
          <w:tcPr>
            <w:tcW w:w="1649" w:type="pct"/>
          </w:tcPr>
          <w:p w14:paraId="411E7508"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Hangul Jamo</w:t>
            </w:r>
          </w:p>
        </w:tc>
        <w:tc>
          <w:tcPr>
            <w:tcW w:w="430" w:type="pct"/>
          </w:tcPr>
          <w:p w14:paraId="487C8CD9"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AC00</w:t>
            </w:r>
          </w:p>
        </w:tc>
        <w:tc>
          <w:tcPr>
            <w:tcW w:w="430" w:type="pct"/>
          </w:tcPr>
          <w:p w14:paraId="6D342B9C"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D7A3</w:t>
            </w:r>
          </w:p>
        </w:tc>
        <w:tc>
          <w:tcPr>
            <w:tcW w:w="1611" w:type="pct"/>
          </w:tcPr>
          <w:p w14:paraId="0579E42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Hangul Syllables</w:t>
            </w:r>
          </w:p>
        </w:tc>
      </w:tr>
      <w:tr w:rsidR="0066524B" w:rsidRPr="0066524B" w14:paraId="79553C06" w14:textId="77777777" w:rsidTr="00E00427">
        <w:trPr>
          <w:trHeight w:val="247"/>
        </w:trPr>
        <w:tc>
          <w:tcPr>
            <w:tcW w:w="430" w:type="pct"/>
          </w:tcPr>
          <w:p w14:paraId="1AE4A81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1200</w:t>
            </w:r>
          </w:p>
        </w:tc>
        <w:tc>
          <w:tcPr>
            <w:tcW w:w="450" w:type="pct"/>
          </w:tcPr>
          <w:p w14:paraId="5110B9D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137F</w:t>
            </w:r>
          </w:p>
        </w:tc>
        <w:tc>
          <w:tcPr>
            <w:tcW w:w="1649" w:type="pct"/>
          </w:tcPr>
          <w:p w14:paraId="09B65E40"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Ethiopic</w:t>
            </w:r>
          </w:p>
        </w:tc>
        <w:tc>
          <w:tcPr>
            <w:tcW w:w="430" w:type="pct"/>
          </w:tcPr>
          <w:p w14:paraId="344A7B5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D800</w:t>
            </w:r>
          </w:p>
        </w:tc>
        <w:tc>
          <w:tcPr>
            <w:tcW w:w="430" w:type="pct"/>
          </w:tcPr>
          <w:p w14:paraId="286B8EE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DB7F</w:t>
            </w:r>
          </w:p>
        </w:tc>
        <w:tc>
          <w:tcPr>
            <w:tcW w:w="1611" w:type="pct"/>
          </w:tcPr>
          <w:p w14:paraId="41551D63"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High Surrogates</w:t>
            </w:r>
          </w:p>
        </w:tc>
      </w:tr>
      <w:tr w:rsidR="0066524B" w:rsidRPr="0066524B" w14:paraId="637DB6E7" w14:textId="77777777" w:rsidTr="00E00427">
        <w:trPr>
          <w:trHeight w:val="247"/>
        </w:trPr>
        <w:tc>
          <w:tcPr>
            <w:tcW w:w="430" w:type="pct"/>
          </w:tcPr>
          <w:p w14:paraId="55ECA2F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13A0</w:t>
            </w:r>
          </w:p>
        </w:tc>
        <w:tc>
          <w:tcPr>
            <w:tcW w:w="450" w:type="pct"/>
          </w:tcPr>
          <w:p w14:paraId="723405F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13FF</w:t>
            </w:r>
          </w:p>
        </w:tc>
        <w:tc>
          <w:tcPr>
            <w:tcW w:w="1649" w:type="pct"/>
          </w:tcPr>
          <w:p w14:paraId="50D6A036"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Cherokee</w:t>
            </w:r>
          </w:p>
        </w:tc>
        <w:tc>
          <w:tcPr>
            <w:tcW w:w="430" w:type="pct"/>
          </w:tcPr>
          <w:p w14:paraId="54CD27A2"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DB80</w:t>
            </w:r>
          </w:p>
        </w:tc>
        <w:tc>
          <w:tcPr>
            <w:tcW w:w="430" w:type="pct"/>
          </w:tcPr>
          <w:p w14:paraId="5D7660E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DBFF</w:t>
            </w:r>
          </w:p>
        </w:tc>
        <w:tc>
          <w:tcPr>
            <w:tcW w:w="1611" w:type="pct"/>
          </w:tcPr>
          <w:p w14:paraId="21701260"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High Private Use Surrogates</w:t>
            </w:r>
          </w:p>
        </w:tc>
      </w:tr>
      <w:tr w:rsidR="0066524B" w:rsidRPr="0066524B" w14:paraId="20286CA5" w14:textId="77777777" w:rsidTr="00E00427">
        <w:trPr>
          <w:trHeight w:val="247"/>
        </w:trPr>
        <w:tc>
          <w:tcPr>
            <w:tcW w:w="430" w:type="pct"/>
          </w:tcPr>
          <w:p w14:paraId="68DEA77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1400</w:t>
            </w:r>
          </w:p>
        </w:tc>
        <w:tc>
          <w:tcPr>
            <w:tcW w:w="450" w:type="pct"/>
          </w:tcPr>
          <w:p w14:paraId="40CA66A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167F</w:t>
            </w:r>
          </w:p>
        </w:tc>
        <w:tc>
          <w:tcPr>
            <w:tcW w:w="1649" w:type="pct"/>
          </w:tcPr>
          <w:p w14:paraId="2FCFFA64" w14:textId="77777777" w:rsidR="0066524B" w:rsidRPr="0066524B" w:rsidRDefault="0066524B" w:rsidP="0066524B">
            <w:pPr>
              <w:spacing w:after="0" w:line="204" w:lineRule="auto"/>
              <w:rPr>
                <w:rFonts w:ascii="Times New Roman" w:eastAsia="Calibri" w:hAnsi="Times New Roman" w:cs="Times New Roman"/>
                <w:spacing w:val="-14"/>
                <w:szCs w:val="26"/>
                <w:lang w:val="en-US"/>
              </w:rPr>
            </w:pPr>
            <w:r w:rsidRPr="0066524B">
              <w:rPr>
                <w:rFonts w:ascii="Times New Roman" w:eastAsia="Calibri" w:hAnsi="Times New Roman" w:cs="Times New Roman"/>
                <w:spacing w:val="-14"/>
                <w:szCs w:val="26"/>
                <w:lang w:val="en-US"/>
              </w:rPr>
              <w:t>Unified Canadian Aboriginal Syllabics</w:t>
            </w:r>
          </w:p>
        </w:tc>
        <w:tc>
          <w:tcPr>
            <w:tcW w:w="430" w:type="pct"/>
          </w:tcPr>
          <w:p w14:paraId="58C5A83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DC00</w:t>
            </w:r>
          </w:p>
        </w:tc>
        <w:tc>
          <w:tcPr>
            <w:tcW w:w="430" w:type="pct"/>
          </w:tcPr>
          <w:p w14:paraId="31D42B2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DFFF</w:t>
            </w:r>
          </w:p>
        </w:tc>
        <w:tc>
          <w:tcPr>
            <w:tcW w:w="1611" w:type="pct"/>
          </w:tcPr>
          <w:p w14:paraId="3388BF87"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Low Surrogates</w:t>
            </w:r>
          </w:p>
        </w:tc>
      </w:tr>
      <w:tr w:rsidR="0066524B" w:rsidRPr="0066524B" w14:paraId="22116E7B" w14:textId="77777777" w:rsidTr="00E00427">
        <w:trPr>
          <w:trHeight w:val="247"/>
        </w:trPr>
        <w:tc>
          <w:tcPr>
            <w:tcW w:w="430" w:type="pct"/>
          </w:tcPr>
          <w:p w14:paraId="49DCBE2C"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1680</w:t>
            </w:r>
          </w:p>
        </w:tc>
        <w:tc>
          <w:tcPr>
            <w:tcW w:w="450" w:type="pct"/>
          </w:tcPr>
          <w:p w14:paraId="34787BB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169F</w:t>
            </w:r>
          </w:p>
        </w:tc>
        <w:tc>
          <w:tcPr>
            <w:tcW w:w="1649" w:type="pct"/>
          </w:tcPr>
          <w:p w14:paraId="0D2F249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Ogham</w:t>
            </w:r>
          </w:p>
        </w:tc>
        <w:tc>
          <w:tcPr>
            <w:tcW w:w="430" w:type="pct"/>
          </w:tcPr>
          <w:p w14:paraId="649BEADB"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E000</w:t>
            </w:r>
          </w:p>
        </w:tc>
        <w:tc>
          <w:tcPr>
            <w:tcW w:w="430" w:type="pct"/>
          </w:tcPr>
          <w:p w14:paraId="4C8DB54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F8FF</w:t>
            </w:r>
          </w:p>
        </w:tc>
        <w:tc>
          <w:tcPr>
            <w:tcW w:w="1611" w:type="pct"/>
          </w:tcPr>
          <w:p w14:paraId="736FC62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Private Use</w:t>
            </w:r>
          </w:p>
        </w:tc>
      </w:tr>
      <w:tr w:rsidR="0066524B" w:rsidRPr="0066524B" w14:paraId="0F72EDB6" w14:textId="77777777" w:rsidTr="00E00427">
        <w:trPr>
          <w:trHeight w:val="247"/>
        </w:trPr>
        <w:tc>
          <w:tcPr>
            <w:tcW w:w="430" w:type="pct"/>
          </w:tcPr>
          <w:p w14:paraId="11C83409"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16A0</w:t>
            </w:r>
          </w:p>
        </w:tc>
        <w:tc>
          <w:tcPr>
            <w:tcW w:w="450" w:type="pct"/>
          </w:tcPr>
          <w:p w14:paraId="4880FE7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16FF</w:t>
            </w:r>
          </w:p>
        </w:tc>
        <w:tc>
          <w:tcPr>
            <w:tcW w:w="1649" w:type="pct"/>
          </w:tcPr>
          <w:p w14:paraId="17AEA965"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Runic</w:t>
            </w:r>
          </w:p>
        </w:tc>
        <w:tc>
          <w:tcPr>
            <w:tcW w:w="430" w:type="pct"/>
          </w:tcPr>
          <w:p w14:paraId="22A547D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F900</w:t>
            </w:r>
          </w:p>
        </w:tc>
        <w:tc>
          <w:tcPr>
            <w:tcW w:w="430" w:type="pct"/>
          </w:tcPr>
          <w:p w14:paraId="39C17C7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FAFF</w:t>
            </w:r>
          </w:p>
        </w:tc>
        <w:tc>
          <w:tcPr>
            <w:tcW w:w="1611" w:type="pct"/>
          </w:tcPr>
          <w:p w14:paraId="4ECFA82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 Ideographs</w:t>
            </w:r>
          </w:p>
        </w:tc>
      </w:tr>
      <w:tr w:rsidR="0066524B" w:rsidRPr="0066524B" w14:paraId="29002296" w14:textId="77777777" w:rsidTr="00E00427">
        <w:trPr>
          <w:trHeight w:val="247"/>
        </w:trPr>
        <w:tc>
          <w:tcPr>
            <w:tcW w:w="430" w:type="pct"/>
          </w:tcPr>
          <w:p w14:paraId="4716172A"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1780</w:t>
            </w:r>
          </w:p>
        </w:tc>
        <w:tc>
          <w:tcPr>
            <w:tcW w:w="450" w:type="pct"/>
          </w:tcPr>
          <w:p w14:paraId="35837B0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17FF</w:t>
            </w:r>
          </w:p>
        </w:tc>
        <w:tc>
          <w:tcPr>
            <w:tcW w:w="1649" w:type="pct"/>
          </w:tcPr>
          <w:p w14:paraId="1012998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Khmer</w:t>
            </w:r>
          </w:p>
        </w:tc>
        <w:tc>
          <w:tcPr>
            <w:tcW w:w="430" w:type="pct"/>
          </w:tcPr>
          <w:p w14:paraId="349974F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FB00</w:t>
            </w:r>
          </w:p>
        </w:tc>
        <w:tc>
          <w:tcPr>
            <w:tcW w:w="430" w:type="pct"/>
          </w:tcPr>
          <w:p w14:paraId="7E27F64C"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FB4F</w:t>
            </w:r>
          </w:p>
        </w:tc>
        <w:tc>
          <w:tcPr>
            <w:tcW w:w="1611" w:type="pct"/>
          </w:tcPr>
          <w:p w14:paraId="5E20BD04"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Alphabetic Presentation Forms</w:t>
            </w:r>
          </w:p>
        </w:tc>
      </w:tr>
      <w:tr w:rsidR="0066524B" w:rsidRPr="0066524B" w14:paraId="0952622D" w14:textId="77777777" w:rsidTr="00E00427">
        <w:trPr>
          <w:trHeight w:val="247"/>
        </w:trPr>
        <w:tc>
          <w:tcPr>
            <w:tcW w:w="430" w:type="pct"/>
          </w:tcPr>
          <w:p w14:paraId="053BB00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1800</w:t>
            </w:r>
          </w:p>
        </w:tc>
        <w:tc>
          <w:tcPr>
            <w:tcW w:w="450" w:type="pct"/>
          </w:tcPr>
          <w:p w14:paraId="5DDDE19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18AF</w:t>
            </w:r>
          </w:p>
        </w:tc>
        <w:tc>
          <w:tcPr>
            <w:tcW w:w="1649" w:type="pct"/>
          </w:tcPr>
          <w:p w14:paraId="2423B21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Mongolian</w:t>
            </w:r>
          </w:p>
        </w:tc>
        <w:tc>
          <w:tcPr>
            <w:tcW w:w="430" w:type="pct"/>
          </w:tcPr>
          <w:p w14:paraId="08743FED"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FB50</w:t>
            </w:r>
          </w:p>
        </w:tc>
        <w:tc>
          <w:tcPr>
            <w:tcW w:w="430" w:type="pct"/>
          </w:tcPr>
          <w:p w14:paraId="6EC52E9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FDFF</w:t>
            </w:r>
          </w:p>
        </w:tc>
        <w:tc>
          <w:tcPr>
            <w:tcW w:w="1611" w:type="pct"/>
          </w:tcPr>
          <w:p w14:paraId="1D98C88C"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 Presentation Forms-A</w:t>
            </w:r>
          </w:p>
        </w:tc>
      </w:tr>
      <w:tr w:rsidR="0066524B" w:rsidRPr="0066524B" w14:paraId="4B02864F" w14:textId="77777777" w:rsidTr="00E00427">
        <w:trPr>
          <w:trHeight w:val="247"/>
        </w:trPr>
        <w:tc>
          <w:tcPr>
            <w:tcW w:w="430" w:type="pct"/>
          </w:tcPr>
          <w:p w14:paraId="388D1E7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1E00</w:t>
            </w:r>
          </w:p>
        </w:tc>
        <w:tc>
          <w:tcPr>
            <w:tcW w:w="450" w:type="pct"/>
          </w:tcPr>
          <w:p w14:paraId="18D72F2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1EFF</w:t>
            </w:r>
          </w:p>
        </w:tc>
        <w:tc>
          <w:tcPr>
            <w:tcW w:w="1649" w:type="pct"/>
          </w:tcPr>
          <w:p w14:paraId="12379B5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Latin Extended Additional</w:t>
            </w:r>
          </w:p>
        </w:tc>
        <w:tc>
          <w:tcPr>
            <w:tcW w:w="430" w:type="pct"/>
          </w:tcPr>
          <w:p w14:paraId="7A4E513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FE20</w:t>
            </w:r>
          </w:p>
        </w:tc>
        <w:tc>
          <w:tcPr>
            <w:tcW w:w="430" w:type="pct"/>
          </w:tcPr>
          <w:p w14:paraId="298E55D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FE2F</w:t>
            </w:r>
          </w:p>
        </w:tc>
        <w:tc>
          <w:tcPr>
            <w:tcW w:w="1611" w:type="pct"/>
          </w:tcPr>
          <w:p w14:paraId="547FEF0C"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Combining Half Marks</w:t>
            </w:r>
          </w:p>
        </w:tc>
      </w:tr>
      <w:tr w:rsidR="0066524B" w:rsidRPr="0066524B" w14:paraId="58C4F114" w14:textId="77777777" w:rsidTr="00E00427">
        <w:trPr>
          <w:trHeight w:val="247"/>
        </w:trPr>
        <w:tc>
          <w:tcPr>
            <w:tcW w:w="430" w:type="pct"/>
          </w:tcPr>
          <w:p w14:paraId="3AE7749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1F00</w:t>
            </w:r>
          </w:p>
        </w:tc>
        <w:tc>
          <w:tcPr>
            <w:tcW w:w="450" w:type="pct"/>
          </w:tcPr>
          <w:p w14:paraId="5C6FBFC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1FFF</w:t>
            </w:r>
          </w:p>
        </w:tc>
        <w:tc>
          <w:tcPr>
            <w:tcW w:w="1649" w:type="pct"/>
          </w:tcPr>
          <w:p w14:paraId="461D4515"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Greek Extended</w:t>
            </w:r>
          </w:p>
        </w:tc>
        <w:tc>
          <w:tcPr>
            <w:tcW w:w="430" w:type="pct"/>
          </w:tcPr>
          <w:p w14:paraId="6BEFFFE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FE30</w:t>
            </w:r>
          </w:p>
        </w:tc>
        <w:tc>
          <w:tcPr>
            <w:tcW w:w="430" w:type="pct"/>
          </w:tcPr>
          <w:p w14:paraId="713959D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FE4F</w:t>
            </w:r>
          </w:p>
        </w:tc>
        <w:tc>
          <w:tcPr>
            <w:tcW w:w="1611" w:type="pct"/>
          </w:tcPr>
          <w:p w14:paraId="4038A95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 Forms</w:t>
            </w:r>
          </w:p>
        </w:tc>
      </w:tr>
      <w:tr w:rsidR="0066524B" w:rsidRPr="0066524B" w14:paraId="1D14B06C" w14:textId="77777777" w:rsidTr="00E00427">
        <w:trPr>
          <w:trHeight w:val="247"/>
        </w:trPr>
        <w:tc>
          <w:tcPr>
            <w:tcW w:w="430" w:type="pct"/>
          </w:tcPr>
          <w:p w14:paraId="166165E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2000</w:t>
            </w:r>
          </w:p>
        </w:tc>
        <w:tc>
          <w:tcPr>
            <w:tcW w:w="450" w:type="pct"/>
          </w:tcPr>
          <w:p w14:paraId="318E4BD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206F</w:t>
            </w:r>
          </w:p>
        </w:tc>
        <w:tc>
          <w:tcPr>
            <w:tcW w:w="1649" w:type="pct"/>
          </w:tcPr>
          <w:p w14:paraId="3B016967"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General Punctuation</w:t>
            </w:r>
          </w:p>
        </w:tc>
        <w:tc>
          <w:tcPr>
            <w:tcW w:w="430" w:type="pct"/>
          </w:tcPr>
          <w:p w14:paraId="4035618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FE50</w:t>
            </w:r>
          </w:p>
        </w:tc>
        <w:tc>
          <w:tcPr>
            <w:tcW w:w="430" w:type="pct"/>
          </w:tcPr>
          <w:p w14:paraId="5AEB01A2"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FE6F</w:t>
            </w:r>
          </w:p>
        </w:tc>
        <w:tc>
          <w:tcPr>
            <w:tcW w:w="1611" w:type="pct"/>
          </w:tcPr>
          <w:p w14:paraId="04AA8749"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Small Form Variants</w:t>
            </w:r>
          </w:p>
        </w:tc>
      </w:tr>
      <w:tr w:rsidR="0066524B" w:rsidRPr="0066524B" w14:paraId="63DCC283" w14:textId="77777777" w:rsidTr="00E00427">
        <w:trPr>
          <w:trHeight w:val="247"/>
        </w:trPr>
        <w:tc>
          <w:tcPr>
            <w:tcW w:w="430" w:type="pct"/>
          </w:tcPr>
          <w:p w14:paraId="3DC0DBDA"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2070</w:t>
            </w:r>
          </w:p>
        </w:tc>
        <w:tc>
          <w:tcPr>
            <w:tcW w:w="450" w:type="pct"/>
          </w:tcPr>
          <w:p w14:paraId="2ABF120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209F</w:t>
            </w:r>
          </w:p>
        </w:tc>
        <w:tc>
          <w:tcPr>
            <w:tcW w:w="1649" w:type="pct"/>
          </w:tcPr>
          <w:p w14:paraId="7F22D26E" w14:textId="77777777" w:rsidR="0066524B" w:rsidRPr="0066524B" w:rsidRDefault="0066524B" w:rsidP="0066524B">
            <w:pPr>
              <w:spacing w:after="0" w:line="204" w:lineRule="auto"/>
              <w:rPr>
                <w:rFonts w:ascii="Times New Roman" w:eastAsia="Calibri" w:hAnsi="Times New Roman" w:cs="Times New Roman"/>
                <w:spacing w:val="-12"/>
                <w:szCs w:val="26"/>
                <w:lang w:val="en-US"/>
              </w:rPr>
            </w:pPr>
            <w:r w:rsidRPr="0066524B">
              <w:rPr>
                <w:rFonts w:ascii="Times New Roman" w:eastAsia="Calibri" w:hAnsi="Times New Roman" w:cs="Times New Roman"/>
                <w:spacing w:val="-12"/>
                <w:szCs w:val="26"/>
                <w:lang w:val="en-US"/>
              </w:rPr>
              <w:t>Superscripts and Subscripts</w:t>
            </w:r>
          </w:p>
        </w:tc>
        <w:tc>
          <w:tcPr>
            <w:tcW w:w="430" w:type="pct"/>
          </w:tcPr>
          <w:p w14:paraId="75EFC1E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FE70</w:t>
            </w:r>
          </w:p>
        </w:tc>
        <w:tc>
          <w:tcPr>
            <w:tcW w:w="430" w:type="pct"/>
          </w:tcPr>
          <w:p w14:paraId="09EE327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FEFE</w:t>
            </w:r>
          </w:p>
        </w:tc>
        <w:tc>
          <w:tcPr>
            <w:tcW w:w="1611" w:type="pct"/>
          </w:tcPr>
          <w:p w14:paraId="121251E7"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 Presentation Forms-B</w:t>
            </w:r>
          </w:p>
        </w:tc>
      </w:tr>
      <w:tr w:rsidR="0066524B" w:rsidRPr="0066524B" w14:paraId="2CF76DAA" w14:textId="77777777" w:rsidTr="00E00427">
        <w:trPr>
          <w:trHeight w:val="247"/>
        </w:trPr>
        <w:tc>
          <w:tcPr>
            <w:tcW w:w="430" w:type="pct"/>
          </w:tcPr>
          <w:p w14:paraId="271F134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20A0</w:t>
            </w:r>
          </w:p>
        </w:tc>
        <w:tc>
          <w:tcPr>
            <w:tcW w:w="450" w:type="pct"/>
          </w:tcPr>
          <w:p w14:paraId="6E325B29"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20CF</w:t>
            </w:r>
          </w:p>
        </w:tc>
        <w:tc>
          <w:tcPr>
            <w:tcW w:w="1649" w:type="pct"/>
          </w:tcPr>
          <w:p w14:paraId="1CE016B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Currency Symbols</w:t>
            </w:r>
          </w:p>
        </w:tc>
        <w:tc>
          <w:tcPr>
            <w:tcW w:w="430" w:type="pct"/>
          </w:tcPr>
          <w:p w14:paraId="5BD4A78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FEFF</w:t>
            </w:r>
          </w:p>
        </w:tc>
        <w:tc>
          <w:tcPr>
            <w:tcW w:w="430" w:type="pct"/>
          </w:tcPr>
          <w:p w14:paraId="082BA43D"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FEFF</w:t>
            </w:r>
          </w:p>
        </w:tc>
        <w:tc>
          <w:tcPr>
            <w:tcW w:w="1611" w:type="pct"/>
          </w:tcPr>
          <w:p w14:paraId="0D486280"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Specials</w:t>
            </w:r>
          </w:p>
        </w:tc>
      </w:tr>
      <w:tr w:rsidR="0066524B" w:rsidRPr="0066524B" w14:paraId="74D19704" w14:textId="77777777" w:rsidTr="00E00427">
        <w:trPr>
          <w:trHeight w:val="247"/>
        </w:trPr>
        <w:tc>
          <w:tcPr>
            <w:tcW w:w="430" w:type="pct"/>
          </w:tcPr>
          <w:p w14:paraId="2B36F03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20D0</w:t>
            </w:r>
          </w:p>
        </w:tc>
        <w:tc>
          <w:tcPr>
            <w:tcW w:w="450" w:type="pct"/>
          </w:tcPr>
          <w:p w14:paraId="75A9750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20FF</w:t>
            </w:r>
          </w:p>
        </w:tc>
        <w:tc>
          <w:tcPr>
            <w:tcW w:w="1649" w:type="pct"/>
          </w:tcPr>
          <w:p w14:paraId="00FC20C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Combining Marks for Symbols</w:t>
            </w:r>
          </w:p>
        </w:tc>
        <w:tc>
          <w:tcPr>
            <w:tcW w:w="430" w:type="pct"/>
          </w:tcPr>
          <w:p w14:paraId="63816C6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FF00</w:t>
            </w:r>
          </w:p>
        </w:tc>
        <w:tc>
          <w:tcPr>
            <w:tcW w:w="430" w:type="pct"/>
          </w:tcPr>
          <w:p w14:paraId="7728483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FFEF</w:t>
            </w:r>
          </w:p>
        </w:tc>
        <w:tc>
          <w:tcPr>
            <w:tcW w:w="1611" w:type="pct"/>
          </w:tcPr>
          <w:p w14:paraId="5F665B83"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Halfwidth and Fullwidth Forms</w:t>
            </w:r>
          </w:p>
        </w:tc>
      </w:tr>
      <w:tr w:rsidR="0066524B" w:rsidRPr="0066524B" w14:paraId="40EE7B66" w14:textId="77777777" w:rsidTr="00E00427">
        <w:trPr>
          <w:trHeight w:val="247"/>
        </w:trPr>
        <w:tc>
          <w:tcPr>
            <w:tcW w:w="430" w:type="pct"/>
          </w:tcPr>
          <w:p w14:paraId="279B59E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2100</w:t>
            </w:r>
          </w:p>
        </w:tc>
        <w:tc>
          <w:tcPr>
            <w:tcW w:w="450" w:type="pct"/>
          </w:tcPr>
          <w:p w14:paraId="0DD4F10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214F</w:t>
            </w:r>
          </w:p>
        </w:tc>
        <w:tc>
          <w:tcPr>
            <w:tcW w:w="1649" w:type="pct"/>
          </w:tcPr>
          <w:p w14:paraId="3D2F418E"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Letterlike Symbols</w:t>
            </w:r>
          </w:p>
        </w:tc>
        <w:tc>
          <w:tcPr>
            <w:tcW w:w="430" w:type="pct"/>
          </w:tcPr>
          <w:p w14:paraId="58F2BE4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FFF0</w:t>
            </w:r>
          </w:p>
        </w:tc>
        <w:tc>
          <w:tcPr>
            <w:tcW w:w="430" w:type="pct"/>
          </w:tcPr>
          <w:p w14:paraId="737A6D8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FFFD</w:t>
            </w:r>
          </w:p>
        </w:tc>
        <w:tc>
          <w:tcPr>
            <w:tcW w:w="1611" w:type="pct"/>
          </w:tcPr>
          <w:p w14:paraId="3AC8B5AD"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Specials</w:t>
            </w:r>
          </w:p>
        </w:tc>
      </w:tr>
    </w:tbl>
    <w:p w14:paraId="1800D1D2" w14:textId="77777777" w:rsidR="0066524B" w:rsidRPr="0066524B" w:rsidRDefault="0066524B" w:rsidP="0066524B">
      <w:pPr>
        <w:jc w:val="both"/>
        <w:rPr>
          <w:rFonts w:ascii="Times New Roman" w:eastAsia="Calibri" w:hAnsi="Times New Roman" w:cs="Times New Roman"/>
          <w:sz w:val="26"/>
          <w:szCs w:val="26"/>
          <w:lang w:val="en-US"/>
        </w:rPr>
        <w:sectPr w:rsidR="0066524B" w:rsidRPr="0066524B" w:rsidSect="0066524B">
          <w:pgSz w:w="11906" w:h="16838"/>
          <w:pgMar w:top="737" w:right="680" w:bottom="680" w:left="1418" w:header="709" w:footer="709" w:gutter="0"/>
          <w:cols w:space="708"/>
          <w:docGrid w:linePitch="360"/>
        </w:sectPr>
      </w:pPr>
    </w:p>
    <w:p w14:paraId="6E0400C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lastRenderedPageBreak/>
        <w:t xml:space="preserve">Использование </w:t>
      </w:r>
      <w:r w:rsidRPr="0066524B">
        <w:rPr>
          <w:rFonts w:ascii="Times New Roman" w:eastAsia="Calibri" w:hAnsi="Times New Roman" w:cs="Times New Roman"/>
          <w:sz w:val="26"/>
          <w:szCs w:val="26"/>
          <w:lang w:val="en-US"/>
        </w:rPr>
        <w:t>Unicode</w:t>
      </w:r>
      <w:r w:rsidRPr="0066524B">
        <w:rPr>
          <w:rFonts w:ascii="Times New Roman" w:eastAsia="Calibri" w:hAnsi="Times New Roman" w:cs="Times New Roman"/>
          <w:sz w:val="26"/>
          <w:szCs w:val="26"/>
        </w:rPr>
        <w:t xml:space="preserve"> значительно упрощает создание многоязычных документов, публикаций и программных приложений.</w:t>
      </w:r>
    </w:p>
    <w:p w14:paraId="2A9EECDF" w14:textId="77777777" w:rsidR="0066524B" w:rsidRPr="0066524B" w:rsidRDefault="0066524B" w:rsidP="0066524B">
      <w:pPr>
        <w:spacing w:after="0" w:line="240" w:lineRule="auto"/>
        <w:ind w:firstLine="567"/>
        <w:jc w:val="both"/>
        <w:rPr>
          <w:rFonts w:ascii="Times New Roman" w:eastAsia="Calibri" w:hAnsi="Times New Roman" w:cs="Times New Roman"/>
          <w:b/>
          <w:i/>
          <w:sz w:val="26"/>
          <w:szCs w:val="26"/>
          <w:u w:val="single"/>
        </w:rPr>
      </w:pPr>
      <w:r w:rsidRPr="0066524B">
        <w:rPr>
          <w:rFonts w:ascii="Times New Roman" w:eastAsia="Calibri" w:hAnsi="Times New Roman" w:cs="Times New Roman"/>
          <w:b/>
          <w:i/>
          <w:sz w:val="26"/>
          <w:szCs w:val="26"/>
          <w:u w:val="single"/>
        </w:rPr>
        <w:t>Рассмотрим примеры.</w:t>
      </w:r>
    </w:p>
    <w:p w14:paraId="2DF1F65D" w14:textId="77777777" w:rsidR="0066524B" w:rsidRPr="0066524B" w:rsidRDefault="0066524B" w:rsidP="00E33545">
      <w:pPr>
        <w:numPr>
          <w:ilvl w:val="0"/>
          <w:numId w:val="6"/>
        </w:numPr>
        <w:spacing w:after="0" w:line="240" w:lineRule="auto"/>
        <w:ind w:firstLine="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Представьте в форме шестнадцатеричного кода слово «ЭВМ» во всех пяти кодировках. Воспользуемся компьютерным калькулятором для перевода чисел из десятичной в шестнадцатеричную систему счисления.</w:t>
      </w:r>
    </w:p>
    <w:p w14:paraId="36850EF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Последовательности десятичных кодов слова «ЭВМ» в различных кодировках составляем на основе кодировочных таблиц:</w:t>
      </w:r>
    </w:p>
    <w:p w14:paraId="299C415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КОИ8-Р:    252 247 237</w:t>
      </w:r>
    </w:p>
    <w:p w14:paraId="6A83B37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СР1251:     221 194 204</w:t>
      </w:r>
    </w:p>
    <w:p w14:paraId="5988EF04"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СР866:    </w:t>
      </w:r>
      <w:r w:rsidRPr="0066524B">
        <w:rPr>
          <w:rFonts w:ascii="Times New Roman" w:eastAsia="Calibri" w:hAnsi="Times New Roman" w:cs="Times New Roman"/>
          <w:sz w:val="20"/>
          <w:szCs w:val="26"/>
        </w:rPr>
        <w:t xml:space="preserve"> </w:t>
      </w:r>
      <w:r w:rsidRPr="0066524B">
        <w:rPr>
          <w:rFonts w:ascii="Times New Roman" w:eastAsia="Calibri" w:hAnsi="Times New Roman" w:cs="Times New Roman"/>
          <w:sz w:val="26"/>
          <w:szCs w:val="26"/>
        </w:rPr>
        <w:t xml:space="preserve">  157 130 140</w:t>
      </w:r>
    </w:p>
    <w:p w14:paraId="75463FEC"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Мас:     </w:t>
      </w:r>
      <w:r w:rsidRPr="0066524B">
        <w:rPr>
          <w:rFonts w:ascii="Times New Roman" w:eastAsia="Calibri" w:hAnsi="Times New Roman" w:cs="Times New Roman"/>
          <w:sz w:val="18"/>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157 130 140</w:t>
      </w:r>
    </w:p>
    <w:p w14:paraId="230F27EA"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ISO</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0"/>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205 178 188    </w:t>
      </w:r>
    </w:p>
    <w:p w14:paraId="177AF422"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Переводим с помощью калькулятора последовательности кодов из десятичной системы в шестнадцатеричную:</w:t>
      </w:r>
    </w:p>
    <w:p w14:paraId="62F471B3"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КОИ8-Р:    </w:t>
      </w:r>
      <w:r w:rsidRPr="0066524B">
        <w:rPr>
          <w:rFonts w:ascii="Times New Roman" w:eastAsia="Calibri" w:hAnsi="Times New Roman" w:cs="Times New Roman"/>
          <w:sz w:val="26"/>
          <w:szCs w:val="26"/>
          <w:lang w:val="en-US"/>
        </w:rPr>
        <w:t>FC</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F</w:t>
      </w:r>
      <w:r w:rsidRPr="0066524B">
        <w:rPr>
          <w:rFonts w:ascii="Times New Roman" w:eastAsia="Calibri" w:hAnsi="Times New Roman" w:cs="Times New Roman"/>
          <w:sz w:val="26"/>
          <w:szCs w:val="26"/>
        </w:rPr>
        <w:t xml:space="preserve">7 </w:t>
      </w:r>
      <w:r w:rsidRPr="0066524B">
        <w:rPr>
          <w:rFonts w:ascii="Times New Roman" w:eastAsia="Calibri" w:hAnsi="Times New Roman" w:cs="Times New Roman"/>
          <w:sz w:val="26"/>
          <w:szCs w:val="26"/>
          <w:lang w:val="en-US"/>
        </w:rPr>
        <w:t>ED</w:t>
      </w:r>
    </w:p>
    <w:p w14:paraId="56BAC674"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СР1251:     </w:t>
      </w:r>
      <w:r w:rsidRPr="0066524B">
        <w:rPr>
          <w:rFonts w:ascii="Times New Roman" w:eastAsia="Calibri" w:hAnsi="Times New Roman" w:cs="Times New Roman"/>
          <w:sz w:val="26"/>
          <w:szCs w:val="26"/>
          <w:lang w:val="en-US"/>
        </w:rPr>
        <w:t>DD</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C</w:t>
      </w:r>
      <w:r w:rsidRPr="0066524B">
        <w:rPr>
          <w:rFonts w:ascii="Times New Roman" w:eastAsia="Calibri" w:hAnsi="Times New Roman" w:cs="Times New Roman"/>
          <w:sz w:val="26"/>
          <w:szCs w:val="26"/>
        </w:rPr>
        <w:t xml:space="preserve">2 </w:t>
      </w:r>
      <w:r w:rsidRPr="0066524B">
        <w:rPr>
          <w:rFonts w:ascii="Times New Roman" w:eastAsia="Calibri" w:hAnsi="Times New Roman" w:cs="Times New Roman"/>
          <w:sz w:val="26"/>
          <w:szCs w:val="26"/>
          <w:lang w:val="en-US"/>
        </w:rPr>
        <w:t>CC</w:t>
      </w:r>
    </w:p>
    <w:p w14:paraId="565C359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СР866:    </w:t>
      </w:r>
      <w:r w:rsidRPr="0066524B">
        <w:rPr>
          <w:rFonts w:ascii="Times New Roman" w:eastAsia="Calibri" w:hAnsi="Times New Roman" w:cs="Times New Roman"/>
          <w:sz w:val="20"/>
          <w:szCs w:val="26"/>
        </w:rPr>
        <w:t xml:space="preserve"> </w:t>
      </w:r>
      <w:r w:rsidRPr="0066524B">
        <w:rPr>
          <w:rFonts w:ascii="Times New Roman" w:eastAsia="Calibri" w:hAnsi="Times New Roman" w:cs="Times New Roman"/>
          <w:sz w:val="26"/>
          <w:szCs w:val="26"/>
        </w:rPr>
        <w:t xml:space="preserve">  9</w:t>
      </w:r>
      <w:r w:rsidRPr="0066524B">
        <w:rPr>
          <w:rFonts w:ascii="Times New Roman" w:eastAsia="Calibri" w:hAnsi="Times New Roman" w:cs="Times New Roman"/>
          <w:sz w:val="26"/>
          <w:szCs w:val="26"/>
          <w:lang w:val="en-US"/>
        </w:rPr>
        <w:t>D</w:t>
      </w:r>
      <w:r w:rsidRPr="0066524B">
        <w:rPr>
          <w:rFonts w:ascii="Times New Roman" w:eastAsia="Calibri" w:hAnsi="Times New Roman" w:cs="Times New Roman"/>
          <w:sz w:val="26"/>
          <w:szCs w:val="26"/>
        </w:rPr>
        <w:t xml:space="preserve"> 82 8</w:t>
      </w:r>
      <w:r w:rsidRPr="0066524B">
        <w:rPr>
          <w:rFonts w:ascii="Times New Roman" w:eastAsia="Calibri" w:hAnsi="Times New Roman" w:cs="Times New Roman"/>
          <w:sz w:val="26"/>
          <w:szCs w:val="26"/>
          <w:lang w:val="en-US"/>
        </w:rPr>
        <w:t>C</w:t>
      </w:r>
    </w:p>
    <w:p w14:paraId="2A80DFD0"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Мас:     </w:t>
      </w:r>
      <w:r w:rsidRPr="0066524B">
        <w:rPr>
          <w:rFonts w:ascii="Times New Roman" w:eastAsia="Calibri" w:hAnsi="Times New Roman" w:cs="Times New Roman"/>
          <w:sz w:val="18"/>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9</w:t>
      </w:r>
      <w:r w:rsidRPr="0066524B">
        <w:rPr>
          <w:rFonts w:ascii="Times New Roman" w:eastAsia="Calibri" w:hAnsi="Times New Roman" w:cs="Times New Roman"/>
          <w:sz w:val="26"/>
          <w:szCs w:val="26"/>
          <w:lang w:val="en-US"/>
        </w:rPr>
        <w:t>D</w:t>
      </w:r>
      <w:r w:rsidRPr="0066524B">
        <w:rPr>
          <w:rFonts w:ascii="Times New Roman" w:eastAsia="Calibri" w:hAnsi="Times New Roman" w:cs="Times New Roman"/>
          <w:sz w:val="26"/>
          <w:szCs w:val="26"/>
        </w:rPr>
        <w:t xml:space="preserve"> 82 8</w:t>
      </w:r>
      <w:r w:rsidRPr="0066524B">
        <w:rPr>
          <w:rFonts w:ascii="Times New Roman" w:eastAsia="Calibri" w:hAnsi="Times New Roman" w:cs="Times New Roman"/>
          <w:sz w:val="26"/>
          <w:szCs w:val="26"/>
          <w:lang w:val="en-US"/>
        </w:rPr>
        <w:t>C</w:t>
      </w:r>
    </w:p>
    <w:p w14:paraId="2D16EF01"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ISO</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0"/>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CD</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B</w:t>
      </w:r>
      <w:r w:rsidRPr="0066524B">
        <w:rPr>
          <w:rFonts w:ascii="Times New Roman" w:eastAsia="Calibri" w:hAnsi="Times New Roman" w:cs="Times New Roman"/>
          <w:sz w:val="26"/>
          <w:szCs w:val="26"/>
        </w:rPr>
        <w:t xml:space="preserve">2 </w:t>
      </w:r>
      <w:r w:rsidRPr="0066524B">
        <w:rPr>
          <w:rFonts w:ascii="Times New Roman" w:eastAsia="Calibri" w:hAnsi="Times New Roman" w:cs="Times New Roman"/>
          <w:sz w:val="26"/>
          <w:szCs w:val="26"/>
          <w:lang w:val="en-US"/>
        </w:rPr>
        <w:t>BC</w:t>
      </w:r>
    </w:p>
    <w:p w14:paraId="63DBB4EE" w14:textId="77777777" w:rsidR="0066524B" w:rsidRPr="0066524B" w:rsidRDefault="0066524B" w:rsidP="00E33545">
      <w:pPr>
        <w:numPr>
          <w:ilvl w:val="0"/>
          <w:numId w:val="6"/>
        </w:numPr>
        <w:spacing w:after="0" w:line="240" w:lineRule="auto"/>
        <w:ind w:firstLine="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Определить числовой код символа в кодировке </w:t>
      </w:r>
      <w:r w:rsidRPr="0066524B">
        <w:rPr>
          <w:rFonts w:ascii="Times New Roman" w:eastAsia="Calibri" w:hAnsi="Times New Roman" w:cs="Times New Roman"/>
          <w:sz w:val="26"/>
          <w:szCs w:val="26"/>
          <w:lang w:val="en-US"/>
        </w:rPr>
        <w:t>Unicode</w:t>
      </w:r>
      <w:r w:rsidRPr="0066524B">
        <w:rPr>
          <w:rFonts w:ascii="Times New Roman" w:eastAsia="Calibri" w:hAnsi="Times New Roman" w:cs="Times New Roman"/>
          <w:sz w:val="26"/>
          <w:szCs w:val="26"/>
        </w:rPr>
        <w:t xml:space="preserve"> с помощью текстового редактора </w:t>
      </w:r>
      <w:r w:rsidRPr="0066524B">
        <w:rPr>
          <w:rFonts w:ascii="Times New Roman" w:eastAsia="Calibri" w:hAnsi="Times New Roman" w:cs="Times New Roman"/>
          <w:sz w:val="26"/>
          <w:szCs w:val="26"/>
          <w:lang w:val="en-US"/>
        </w:rPr>
        <w:t>Microsoft</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w:t>
      </w:r>
    </w:p>
    <w:p w14:paraId="7EB8F7CE"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операционной системе </w:t>
      </w:r>
      <w:r w:rsidRPr="0066524B">
        <w:rPr>
          <w:rFonts w:ascii="Times New Roman" w:eastAsia="Calibri" w:hAnsi="Times New Roman" w:cs="Times New Roman"/>
          <w:sz w:val="26"/>
          <w:szCs w:val="26"/>
          <w:lang w:val="en-US"/>
        </w:rPr>
        <w:t>Windows</w:t>
      </w:r>
      <w:r w:rsidRPr="0066524B">
        <w:rPr>
          <w:rFonts w:ascii="Times New Roman" w:eastAsia="Calibri" w:hAnsi="Times New Roman" w:cs="Times New Roman"/>
          <w:sz w:val="26"/>
          <w:szCs w:val="26"/>
        </w:rPr>
        <w:t xml:space="preserve"> запустить текстовый редактор </w:t>
      </w:r>
      <w:r w:rsidRPr="0066524B">
        <w:rPr>
          <w:rFonts w:ascii="Times New Roman" w:eastAsia="Calibri" w:hAnsi="Times New Roman" w:cs="Times New Roman"/>
          <w:sz w:val="26"/>
          <w:szCs w:val="26"/>
          <w:lang w:val="en-US"/>
        </w:rPr>
        <w:t>Microsoft</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w:t>
      </w:r>
    </w:p>
    <w:p w14:paraId="1907A8E0"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текстовом редакторе  </w:t>
      </w:r>
      <w:r w:rsidRPr="0066524B">
        <w:rPr>
          <w:rFonts w:ascii="Times New Roman" w:eastAsia="Calibri" w:hAnsi="Times New Roman" w:cs="Times New Roman"/>
          <w:sz w:val="26"/>
          <w:szCs w:val="26"/>
          <w:lang w:val="en-US"/>
        </w:rPr>
        <w:t>Microsoft</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 xml:space="preserve"> ввести команду [</w:t>
      </w:r>
      <w:r w:rsidRPr="0066524B">
        <w:rPr>
          <w:rFonts w:ascii="Times New Roman" w:eastAsia="Calibri" w:hAnsi="Times New Roman" w:cs="Times New Roman"/>
          <w:i/>
          <w:sz w:val="26"/>
          <w:szCs w:val="26"/>
        </w:rPr>
        <w:t>Вставка-Символ…</w:t>
      </w:r>
      <w:r w:rsidRPr="0066524B">
        <w:rPr>
          <w:rFonts w:ascii="Times New Roman" w:eastAsia="Calibri" w:hAnsi="Times New Roman" w:cs="Times New Roman"/>
          <w:sz w:val="26"/>
          <w:szCs w:val="26"/>
        </w:rPr>
        <w:t xml:space="preserve">]. На экране появится диалоговое окно </w:t>
      </w:r>
      <w:r w:rsidRPr="0066524B">
        <w:rPr>
          <w:rFonts w:ascii="Times New Roman" w:eastAsia="Calibri" w:hAnsi="Times New Roman" w:cs="Times New Roman"/>
          <w:i/>
          <w:sz w:val="26"/>
          <w:szCs w:val="26"/>
        </w:rPr>
        <w:t>Символ.</w:t>
      </w:r>
      <w:r w:rsidRPr="0066524B">
        <w:rPr>
          <w:rFonts w:ascii="Times New Roman" w:eastAsia="Calibri" w:hAnsi="Times New Roman" w:cs="Times New Roman"/>
          <w:sz w:val="26"/>
          <w:szCs w:val="26"/>
        </w:rPr>
        <w:t xml:space="preserve"> Центральную часть диалогового окна занимает фрагмент таблицы символов. </w:t>
      </w:r>
    </w:p>
    <w:p w14:paraId="55E669C6" w14:textId="77777777" w:rsidR="0066524B" w:rsidRPr="0066524B" w:rsidRDefault="0066524B" w:rsidP="0066524B">
      <w:pPr>
        <w:spacing w:after="0" w:line="240" w:lineRule="auto"/>
        <w:ind w:left="567"/>
        <w:jc w:val="both"/>
        <w:rPr>
          <w:rFonts w:ascii="Times New Roman" w:eastAsia="Calibri" w:hAnsi="Times New Roman" w:cs="Times New Roman"/>
          <w:sz w:val="26"/>
          <w:szCs w:val="26"/>
        </w:rPr>
      </w:pPr>
    </w:p>
    <w:p w14:paraId="0374A6F4" w14:textId="3FCDFAEE" w:rsidR="0066524B" w:rsidRPr="0066524B" w:rsidRDefault="0066524B" w:rsidP="0066524B">
      <w:pPr>
        <w:spacing w:after="0" w:line="240" w:lineRule="auto"/>
        <w:ind w:left="927"/>
        <w:contextualSpacing/>
        <w:jc w:val="center"/>
        <w:rPr>
          <w:rFonts w:ascii="Times New Roman" w:eastAsia="Calibri" w:hAnsi="Times New Roman" w:cs="Times New Roman"/>
          <w:noProof/>
          <w:sz w:val="26"/>
          <w:szCs w:val="26"/>
          <w:lang w:eastAsia="ru-RU"/>
        </w:rPr>
      </w:pPr>
      <w:r w:rsidRPr="0066524B">
        <w:rPr>
          <w:rFonts w:ascii="Times New Roman" w:eastAsia="Calibri" w:hAnsi="Times New Roman" w:cs="Times New Roman"/>
          <w:noProof/>
          <w:sz w:val="26"/>
          <w:szCs w:val="26"/>
          <w:lang w:eastAsia="ru-RU"/>
        </w:rPr>
        <w:drawing>
          <wp:inline distT="0" distB="0" distL="0" distR="0" wp14:anchorId="3513AADF" wp14:editId="6F418666">
            <wp:extent cx="3375660" cy="23926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l="993" r="1146" b="1315"/>
                    <a:stretch>
                      <a:fillRect/>
                    </a:stretch>
                  </pic:blipFill>
                  <pic:spPr bwMode="auto">
                    <a:xfrm>
                      <a:off x="0" y="0"/>
                      <a:ext cx="3375660" cy="2392680"/>
                    </a:xfrm>
                    <a:prstGeom prst="rect">
                      <a:avLst/>
                    </a:prstGeom>
                    <a:noFill/>
                    <a:ln>
                      <a:noFill/>
                    </a:ln>
                  </pic:spPr>
                </pic:pic>
              </a:graphicData>
            </a:graphic>
          </wp:inline>
        </w:drawing>
      </w:r>
    </w:p>
    <w:p w14:paraId="2D357FD6" w14:textId="77777777" w:rsidR="0066524B" w:rsidRPr="0066524B" w:rsidRDefault="0066524B" w:rsidP="0066524B">
      <w:pPr>
        <w:spacing w:after="0" w:line="240" w:lineRule="auto"/>
        <w:ind w:left="927"/>
        <w:contextualSpacing/>
        <w:jc w:val="center"/>
        <w:rPr>
          <w:rFonts w:ascii="Times New Roman" w:eastAsia="Calibri" w:hAnsi="Times New Roman" w:cs="Times New Roman"/>
          <w:noProof/>
          <w:sz w:val="26"/>
          <w:szCs w:val="26"/>
          <w:lang w:eastAsia="ru-RU"/>
        </w:rPr>
      </w:pPr>
    </w:p>
    <w:p w14:paraId="7875FA1F"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Для определения числового кола знака кириллицы с помощью раскрывающегося списка </w:t>
      </w:r>
      <w:r w:rsidRPr="0066524B">
        <w:rPr>
          <w:rFonts w:ascii="Times New Roman" w:eastAsia="Calibri" w:hAnsi="Times New Roman" w:cs="Times New Roman"/>
          <w:i/>
          <w:sz w:val="26"/>
          <w:szCs w:val="26"/>
        </w:rPr>
        <w:t>Набор</w:t>
      </w:r>
      <w:r w:rsidRPr="0066524B">
        <w:rPr>
          <w:rFonts w:ascii="Times New Roman" w:eastAsia="Calibri" w:hAnsi="Times New Roman" w:cs="Times New Roman"/>
          <w:sz w:val="26"/>
          <w:szCs w:val="26"/>
        </w:rPr>
        <w:t xml:space="preserve">: выбрать пункт </w:t>
      </w:r>
      <w:r w:rsidRPr="0066524B">
        <w:rPr>
          <w:rFonts w:ascii="Times New Roman" w:eastAsia="Calibri" w:hAnsi="Times New Roman" w:cs="Times New Roman"/>
          <w:i/>
          <w:sz w:val="26"/>
          <w:szCs w:val="26"/>
        </w:rPr>
        <w:t>кириллица</w:t>
      </w:r>
      <w:r w:rsidRPr="0066524B">
        <w:rPr>
          <w:rFonts w:ascii="Times New Roman" w:eastAsia="Calibri" w:hAnsi="Times New Roman" w:cs="Times New Roman"/>
          <w:sz w:val="26"/>
          <w:szCs w:val="26"/>
        </w:rPr>
        <w:t xml:space="preserve">.      </w:t>
      </w:r>
    </w:p>
    <w:p w14:paraId="61097F1B"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Для определения шестнадцатеричного числового кода символа в кодировке </w:t>
      </w:r>
      <w:r w:rsidRPr="0066524B">
        <w:rPr>
          <w:rFonts w:ascii="Times New Roman" w:eastAsia="Calibri" w:hAnsi="Times New Roman" w:cs="Times New Roman"/>
          <w:i/>
          <w:sz w:val="26"/>
          <w:szCs w:val="26"/>
          <w:lang w:val="en-US"/>
        </w:rPr>
        <w:t>Unicode</w:t>
      </w:r>
      <w:r w:rsidRPr="0066524B">
        <w:rPr>
          <w:rFonts w:ascii="Times New Roman" w:eastAsia="Calibri" w:hAnsi="Times New Roman" w:cs="Times New Roman"/>
          <w:sz w:val="26"/>
          <w:szCs w:val="26"/>
        </w:rPr>
        <w:t xml:space="preserve"> с помощью раскрывающегося списка </w:t>
      </w:r>
      <w:r w:rsidRPr="0066524B">
        <w:rPr>
          <w:rFonts w:ascii="Times New Roman" w:eastAsia="Calibri" w:hAnsi="Times New Roman" w:cs="Times New Roman"/>
          <w:i/>
          <w:sz w:val="26"/>
          <w:szCs w:val="26"/>
        </w:rPr>
        <w:t>из</w:t>
      </w:r>
      <w:r w:rsidRPr="0066524B">
        <w:rPr>
          <w:rFonts w:ascii="Times New Roman" w:eastAsia="Calibri" w:hAnsi="Times New Roman" w:cs="Times New Roman"/>
          <w:sz w:val="26"/>
          <w:szCs w:val="26"/>
        </w:rPr>
        <w:t xml:space="preserve">: выбрать тип кодировки </w:t>
      </w:r>
      <w:r w:rsidRPr="0066524B">
        <w:rPr>
          <w:rFonts w:ascii="Times New Roman" w:eastAsia="Calibri" w:hAnsi="Times New Roman" w:cs="Times New Roman"/>
          <w:i/>
          <w:sz w:val="26"/>
          <w:szCs w:val="26"/>
        </w:rPr>
        <w:t>Юникод</w:t>
      </w:r>
      <w:r w:rsidRPr="0066524B">
        <w:rPr>
          <w:rFonts w:ascii="Times New Roman" w:eastAsia="Calibri" w:hAnsi="Times New Roman" w:cs="Times New Roman"/>
          <w:sz w:val="26"/>
          <w:szCs w:val="26"/>
        </w:rPr>
        <w:t xml:space="preserve"> (шестн.).</w:t>
      </w:r>
    </w:p>
    <w:p w14:paraId="445E14C9"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таблице символов выбрать символ Э. В текстовом поле </w:t>
      </w:r>
      <w:r w:rsidRPr="0066524B">
        <w:rPr>
          <w:rFonts w:ascii="Times New Roman" w:eastAsia="Calibri" w:hAnsi="Times New Roman" w:cs="Times New Roman"/>
          <w:i/>
          <w:sz w:val="26"/>
          <w:szCs w:val="26"/>
        </w:rPr>
        <w:t>код</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i/>
          <w:sz w:val="26"/>
          <w:szCs w:val="26"/>
        </w:rPr>
        <w:t>знака</w:t>
      </w:r>
      <w:r w:rsidRPr="0066524B">
        <w:rPr>
          <w:rFonts w:ascii="Times New Roman" w:eastAsia="Calibri" w:hAnsi="Times New Roman" w:cs="Times New Roman"/>
          <w:sz w:val="26"/>
          <w:szCs w:val="26"/>
        </w:rPr>
        <w:t xml:space="preserve"> : появится его шестнадцатеричный числовой код (в данном случае 042D).</w:t>
      </w:r>
    </w:p>
    <w:p w14:paraId="68504506" w14:textId="311597FC" w:rsidR="0066524B" w:rsidRDefault="0066524B" w:rsidP="0066524B">
      <w:pPr>
        <w:spacing w:after="0" w:line="240" w:lineRule="auto"/>
        <w:ind w:left="360"/>
        <w:jc w:val="both"/>
        <w:rPr>
          <w:rFonts w:ascii="Times New Roman" w:eastAsia="Calibri" w:hAnsi="Times New Roman" w:cs="Times New Roman"/>
          <w:sz w:val="26"/>
          <w:szCs w:val="26"/>
        </w:rPr>
      </w:pPr>
    </w:p>
    <w:p w14:paraId="24746189" w14:textId="7B161F74" w:rsidR="0066524B" w:rsidRDefault="0066524B" w:rsidP="0066524B">
      <w:pPr>
        <w:spacing w:after="0" w:line="240" w:lineRule="auto"/>
        <w:ind w:left="36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Вопрос 2 </w:t>
      </w:r>
    </w:p>
    <w:p w14:paraId="5FA156D4"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Графическая информация</w:t>
      </w:r>
    </w:p>
    <w:p w14:paraId="4B8CDE3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p>
    <w:p w14:paraId="76354CE6"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 </w:t>
      </w:r>
    </w:p>
    <w:p w14:paraId="75D415DA"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Дискретное представление изображения</w:t>
      </w:r>
    </w:p>
    <w:p w14:paraId="6457479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Изображение на экране монитора дискретно. Оно составляется из отдельных точек, которые называются пикселями (picture elements — элементы рисунка). Это связано с техническими особенностями устройства экрана, независимо от его физической реализации, будь то монитор на электронно-лучевой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p>
    <w:p w14:paraId="0362BF15"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2001A7">
        <w:rPr>
          <w:rStyle w:val="a6"/>
          <w:sz w:val="28"/>
          <w:szCs w:val="28"/>
        </w:rPr>
        <w:t>растром</w:t>
      </w:r>
      <w:r w:rsidRPr="002001A7">
        <w:rPr>
          <w:sz w:val="28"/>
          <w:szCs w:val="28"/>
        </w:rPr>
        <w:t>.</w:t>
      </w:r>
    </w:p>
    <w:p w14:paraId="7E493DD3"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dots per inch — dpi).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dpi.</w:t>
      </w:r>
    </w:p>
    <w:p w14:paraId="5AD5C681"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При печати на бумаге разрешение должно быть намного выше. Полиграфическая печать полноцветного изображения требует разрешения </w:t>
      </w:r>
      <w:r w:rsidRPr="002001A7">
        <w:rPr>
          <w:sz w:val="28"/>
          <w:szCs w:val="28"/>
        </w:rPr>
        <w:lastRenderedPageBreak/>
        <w:t>200-300 dpi. Стандартный фотоснимок размером 10 х 15 см должен содержать примерно 1000 х 1500 пикселей. </w:t>
      </w:r>
    </w:p>
    <w:p w14:paraId="562D30A2"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Дискретное представление цвета</w:t>
      </w:r>
    </w:p>
    <w:p w14:paraId="1EAF94A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(Red, Green, Blue).</w:t>
      </w:r>
    </w:p>
    <w:p w14:paraId="50E7011E"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p>
    <w:p w14:paraId="4922C10D"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Дискретность цвета состоит в том, что интенсивности базовых цветов могут принимать конечное число дискретных значений.</w:t>
      </w:r>
    </w:p>
    <w:p w14:paraId="5554F1CE"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Пусть, например, размер кода цвета пикселя равен 8 битам — 1 байту. Между базовыми цветами они могут быть распределены так:</w:t>
      </w:r>
    </w:p>
    <w:p w14:paraId="36CD3CC2" w14:textId="77777777" w:rsidR="002001A7" w:rsidRPr="002001A7" w:rsidRDefault="002001A7" w:rsidP="002001A7">
      <w:pPr>
        <w:pStyle w:val="a3"/>
        <w:shd w:val="clear" w:color="auto" w:fill="FFFFFF"/>
        <w:spacing w:line="276" w:lineRule="auto"/>
        <w:jc w:val="both"/>
        <w:rPr>
          <w:sz w:val="28"/>
          <w:szCs w:val="28"/>
        </w:rPr>
      </w:pPr>
      <w:r w:rsidRPr="002001A7">
        <w:rPr>
          <w:noProof/>
          <w:sz w:val="28"/>
          <w:szCs w:val="28"/>
        </w:rPr>
        <w:drawing>
          <wp:inline distT="0" distB="0" distL="0" distR="0" wp14:anchorId="0C945884" wp14:editId="32147C1F">
            <wp:extent cx="4640580" cy="495300"/>
            <wp:effectExtent l="0" t="0" r="762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580" cy="495300"/>
                    </a:xfrm>
                    <a:prstGeom prst="rect">
                      <a:avLst/>
                    </a:prstGeom>
                    <a:noFill/>
                    <a:ln>
                      <a:noFill/>
                    </a:ln>
                  </pic:spPr>
                </pic:pic>
              </a:graphicData>
            </a:graphic>
          </wp:inline>
        </w:drawing>
      </w:r>
    </w:p>
    <w:p w14:paraId="7AA0BEE8"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2 бита — под красный цвет, 3 бита — под зеленый и 3 бита — под синий.</w:t>
      </w:r>
    </w:p>
    <w:p w14:paraId="03C8C1B9"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Интенсивность красного цвета может принимать 2</w:t>
      </w:r>
      <w:r w:rsidRPr="002001A7">
        <w:rPr>
          <w:sz w:val="28"/>
          <w:szCs w:val="28"/>
          <w:vertAlign w:val="superscript"/>
        </w:rPr>
        <w:t>2</w:t>
      </w:r>
      <w:r w:rsidRPr="002001A7">
        <w:rPr>
          <w:sz w:val="28"/>
          <w:szCs w:val="28"/>
        </w:rPr>
        <w:t> = 4 значения, интенсивности зеленого и синего цветов — по 2</w:t>
      </w:r>
      <w:r w:rsidRPr="002001A7">
        <w:rPr>
          <w:sz w:val="28"/>
          <w:szCs w:val="28"/>
          <w:vertAlign w:val="superscript"/>
        </w:rPr>
        <w:t>3</w:t>
      </w:r>
      <w:r w:rsidRPr="002001A7">
        <w:rPr>
          <w:sz w:val="28"/>
          <w:szCs w:val="28"/>
        </w:rPr>
        <w:t> = 8 значений. Полное число цветов, которые кодируются 8-разрядными кодами, равно: 4 - 8 - 8 = 256 = 2</w:t>
      </w:r>
      <w:r w:rsidRPr="002001A7">
        <w:rPr>
          <w:sz w:val="28"/>
          <w:szCs w:val="28"/>
          <w:vertAlign w:val="superscript"/>
        </w:rPr>
        <w:t>8</w:t>
      </w:r>
      <w:r w:rsidRPr="002001A7">
        <w:rPr>
          <w:sz w:val="28"/>
          <w:szCs w:val="28"/>
        </w:rPr>
        <w:t>. Снова работает главная формула информатики.</w:t>
      </w:r>
    </w:p>
    <w:p w14:paraId="47BC7800"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 описанного правила, в частности, следует:</w:t>
      </w:r>
    </w:p>
    <w:p w14:paraId="24546EC5" w14:textId="77777777" w:rsidR="002001A7" w:rsidRPr="002001A7" w:rsidRDefault="002001A7" w:rsidP="002001A7">
      <w:pPr>
        <w:pStyle w:val="a3"/>
        <w:shd w:val="clear" w:color="auto" w:fill="FFFFFF"/>
        <w:spacing w:line="276" w:lineRule="auto"/>
        <w:jc w:val="both"/>
        <w:rPr>
          <w:sz w:val="28"/>
          <w:szCs w:val="28"/>
        </w:rPr>
      </w:pPr>
      <w:r w:rsidRPr="002001A7">
        <w:rPr>
          <w:noProof/>
          <w:sz w:val="28"/>
          <w:szCs w:val="28"/>
        </w:rPr>
        <w:lastRenderedPageBreak/>
        <w:drawing>
          <wp:inline distT="0" distB="0" distL="0" distR="0" wp14:anchorId="56EA85A1" wp14:editId="7E155F8E">
            <wp:extent cx="4739640" cy="1973580"/>
            <wp:effectExtent l="0" t="0" r="3810" b="762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9640" cy="1973580"/>
                    </a:xfrm>
                    <a:prstGeom prst="rect">
                      <a:avLst/>
                    </a:prstGeom>
                    <a:noFill/>
                    <a:ln>
                      <a:noFill/>
                    </a:ln>
                  </pic:spPr>
                </pic:pic>
              </a:graphicData>
            </a:graphic>
          </wp:inline>
        </w:drawing>
      </w:r>
    </w:p>
    <w:p w14:paraId="562A3C1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Обобщение этих частных примеров приводит к следующему правилу. Если размер кода цвета равен </w:t>
      </w:r>
      <w:r w:rsidRPr="002001A7">
        <w:rPr>
          <w:rStyle w:val="a6"/>
          <w:sz w:val="28"/>
          <w:szCs w:val="28"/>
        </w:rPr>
        <w:t>b</w:t>
      </w:r>
      <w:r w:rsidRPr="002001A7">
        <w:rPr>
          <w:sz w:val="28"/>
          <w:szCs w:val="28"/>
        </w:rPr>
        <w:t> битов, то количество цветов (размер палитры) вычисляется по формуле:</w:t>
      </w:r>
    </w:p>
    <w:p w14:paraId="2D4FB42B"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К = 2</w:t>
      </w:r>
      <w:r w:rsidRPr="002001A7">
        <w:rPr>
          <w:sz w:val="28"/>
          <w:szCs w:val="28"/>
          <w:vertAlign w:val="superscript"/>
        </w:rPr>
        <w:t>b</w:t>
      </w:r>
      <w:r w:rsidRPr="002001A7">
        <w:rPr>
          <w:sz w:val="28"/>
          <w:szCs w:val="28"/>
        </w:rPr>
        <w:t>.</w:t>
      </w:r>
    </w:p>
    <w:p w14:paraId="65BF947C"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Величину </w:t>
      </w:r>
      <w:r w:rsidRPr="002001A7">
        <w:rPr>
          <w:rStyle w:val="a6"/>
          <w:sz w:val="28"/>
          <w:szCs w:val="28"/>
        </w:rPr>
        <w:t>b</w:t>
      </w:r>
      <w:r w:rsidRPr="002001A7">
        <w:rPr>
          <w:sz w:val="28"/>
          <w:szCs w:val="28"/>
        </w:rPr>
        <w:t> в компьютерной графике называют </w:t>
      </w:r>
      <w:r w:rsidRPr="002001A7">
        <w:rPr>
          <w:rStyle w:val="a6"/>
          <w:sz w:val="28"/>
          <w:szCs w:val="28"/>
        </w:rPr>
        <w:t>битовой глубиной цвета</w:t>
      </w:r>
      <w:r w:rsidRPr="002001A7">
        <w:rPr>
          <w:sz w:val="28"/>
          <w:szCs w:val="28"/>
        </w:rPr>
        <w:t>.</w:t>
      </w:r>
    </w:p>
    <w:p w14:paraId="01B0421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Еще один пример. Битовая глубина цвета равна 24. Размер палитры будет равен:</w:t>
      </w:r>
    </w:p>
    <w:p w14:paraId="61E485E2"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К = 2</w:t>
      </w:r>
      <w:r w:rsidRPr="002001A7">
        <w:rPr>
          <w:sz w:val="28"/>
          <w:szCs w:val="28"/>
          <w:vertAlign w:val="superscript"/>
        </w:rPr>
        <w:t>24</w:t>
      </w:r>
      <w:r w:rsidRPr="002001A7">
        <w:rPr>
          <w:sz w:val="28"/>
          <w:szCs w:val="28"/>
        </w:rPr>
        <w:t> = 16 777 216.</w:t>
      </w:r>
    </w:p>
    <w:p w14:paraId="16F10FE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p>
    <w:p w14:paraId="38FC4233"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цветообразования.</w:t>
      </w:r>
    </w:p>
    <w:p w14:paraId="40846F3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Расшифруем лишь аббревиатуру CMYK: Cyan — голубой, Magenta — пурпурный, Yellow — желтый, blасk — черный. </w:t>
      </w:r>
    </w:p>
    <w:p w14:paraId="33ABCF99"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Растровая и векторная графика</w:t>
      </w:r>
    </w:p>
    <w:p w14:paraId="6147FE0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lastRenderedPageBreak/>
        <w:t>О двух технологиях компьютерной графики — растровой и векторной — вы знаете из курса информатики основной школы.</w:t>
      </w:r>
    </w:p>
    <w:p w14:paraId="21E8CCB3" w14:textId="77777777" w:rsidR="002001A7" w:rsidRPr="002001A7" w:rsidRDefault="002001A7" w:rsidP="002001A7">
      <w:pPr>
        <w:pStyle w:val="a3"/>
        <w:shd w:val="clear" w:color="auto" w:fill="FFFFFF"/>
        <w:spacing w:line="276" w:lineRule="auto"/>
        <w:jc w:val="both"/>
        <w:rPr>
          <w:sz w:val="28"/>
          <w:szCs w:val="28"/>
        </w:rPr>
      </w:pPr>
      <w:r w:rsidRPr="002001A7">
        <w:rPr>
          <w:rStyle w:val="a6"/>
          <w:sz w:val="28"/>
          <w:szCs w:val="28"/>
        </w:rPr>
        <w:t>В растровой графике</w:t>
      </w:r>
      <w:r w:rsidRPr="002001A7">
        <w:rPr>
          <w:sz w:val="28"/>
          <w:szCs w:val="28"/>
        </w:rPr>
        <w:t> графическая информация — это совокупность данных о цвете каждого пикселя на экране. Это то, о чем говорилось выше. В 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p>
    <w:p w14:paraId="7B01C26B" w14:textId="77777777" w:rsidR="002001A7" w:rsidRPr="002001A7" w:rsidRDefault="002001A7" w:rsidP="002001A7">
      <w:pPr>
        <w:pStyle w:val="a3"/>
        <w:shd w:val="clear" w:color="auto" w:fill="FFFFFF"/>
        <w:spacing w:line="276" w:lineRule="auto"/>
        <w:jc w:val="both"/>
        <w:rPr>
          <w:sz w:val="28"/>
          <w:szCs w:val="28"/>
        </w:rPr>
      </w:pPr>
      <w:r w:rsidRPr="002001A7">
        <w:rPr>
          <w:rStyle w:val="a9"/>
          <w:sz w:val="28"/>
          <w:szCs w:val="28"/>
        </w:rPr>
        <w:t>Растровую графику</w:t>
      </w:r>
      <w:r w:rsidRPr="002001A7">
        <w:rPr>
          <w:sz w:val="28"/>
          <w:szCs w:val="28"/>
        </w:rPr>
        <w:t>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ориентированы не на создание изображений, а на их обработку.</w:t>
      </w:r>
    </w:p>
    <w:p w14:paraId="0D8C8972"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тому, что эти точки становятся крупнее. Увеличение размера точек растра визуально искажает иллюстрацию и делает ее грубой.</w:t>
      </w:r>
    </w:p>
    <w:p w14:paraId="63819694" w14:textId="77777777" w:rsidR="002001A7" w:rsidRPr="002001A7" w:rsidRDefault="002001A7" w:rsidP="002001A7">
      <w:pPr>
        <w:pStyle w:val="a3"/>
        <w:shd w:val="clear" w:color="auto" w:fill="FFFFFF"/>
        <w:spacing w:line="276" w:lineRule="auto"/>
        <w:jc w:val="both"/>
        <w:rPr>
          <w:sz w:val="28"/>
          <w:szCs w:val="28"/>
        </w:rPr>
      </w:pPr>
      <w:r w:rsidRPr="002001A7">
        <w:rPr>
          <w:rStyle w:val="a9"/>
          <w:sz w:val="28"/>
          <w:szCs w:val="28"/>
        </w:rPr>
        <w:t>Векторные графические</w:t>
      </w:r>
      <w:r w:rsidRPr="002001A7">
        <w:rPr>
          <w:sz w:val="28"/>
          <w:szCs w:val="28"/>
        </w:rPr>
        <w:t> редакторы предназначены в первую очередь для создания иллюстраций и в меньшей степени для их обработки.</w:t>
      </w:r>
    </w:p>
    <w:p w14:paraId="7D7AA67F"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композиций, а для оформительских, чертежных и проектно-конструкторских работ.</w:t>
      </w:r>
    </w:p>
    <w:p w14:paraId="6552443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lastRenderedPageBreak/>
        <w:t>Графическая информация сохраняется в файлах на диске. Существуют разнообразные форматы графических файлов. Они делятся на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p>
    <w:p w14:paraId="200F78A7"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 </w:t>
      </w:r>
    </w:p>
    <w:p w14:paraId="1AC1A126" w14:textId="77777777" w:rsidR="0066524B" w:rsidRPr="0066524B" w:rsidRDefault="0066524B" w:rsidP="002001A7">
      <w:pPr>
        <w:spacing w:after="0"/>
        <w:ind w:left="360"/>
        <w:jc w:val="both"/>
        <w:rPr>
          <w:rFonts w:ascii="Times New Roman" w:eastAsia="Calibri" w:hAnsi="Times New Roman" w:cs="Times New Roman"/>
          <w:sz w:val="28"/>
          <w:szCs w:val="28"/>
        </w:rPr>
      </w:pPr>
    </w:p>
    <w:p w14:paraId="6A74E77F" w14:textId="64D0788E" w:rsidR="0066524B" w:rsidRPr="0066524B" w:rsidRDefault="0066524B" w:rsidP="00E33545">
      <w:pPr>
        <w:numPr>
          <w:ilvl w:val="0"/>
          <w:numId w:val="4"/>
        </w:numPr>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Вопросы и задания</w:t>
      </w:r>
      <w:r w:rsidRPr="0066524B">
        <w:rPr>
          <w:rFonts w:ascii="Times New Roman" w:eastAsia="Calibri" w:hAnsi="Times New Roman" w:cs="Times New Roman"/>
          <w:b/>
          <w:sz w:val="26"/>
          <w:szCs w:val="26"/>
        </w:rPr>
        <w:t xml:space="preserve">. </w:t>
      </w:r>
    </w:p>
    <w:p w14:paraId="21E1D7B1" w14:textId="77777777" w:rsidR="0066524B" w:rsidRPr="0066524B" w:rsidRDefault="0066524B" w:rsidP="0066524B">
      <w:pPr>
        <w:spacing w:after="0" w:line="240" w:lineRule="auto"/>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Решение задач.</w:t>
      </w:r>
    </w:p>
    <w:p w14:paraId="701C71FF" w14:textId="77777777" w:rsidR="0066524B" w:rsidRPr="0066524B" w:rsidRDefault="0066524B" w:rsidP="00E33545">
      <w:pPr>
        <w:numPr>
          <w:ilvl w:val="0"/>
          <w:numId w:val="8"/>
        </w:numPr>
        <w:spacing w:after="0"/>
        <w:ind w:left="709" w:hanging="349"/>
        <w:contextualSpacing/>
        <w:jc w:val="center"/>
        <w:rPr>
          <w:rFonts w:ascii="Times New Roman" w:eastAsia="Calibri" w:hAnsi="Times New Roman" w:cs="Times New Roman"/>
          <w:b/>
          <w:sz w:val="24"/>
        </w:rPr>
      </w:pPr>
      <w:r w:rsidRPr="0066524B">
        <w:rPr>
          <w:rFonts w:ascii="Times New Roman" w:eastAsia="Calibri" w:hAnsi="Times New Roman" w:cs="Times New Roman"/>
          <w:b/>
          <w:sz w:val="24"/>
        </w:rPr>
        <w:t>Используем кодировочные таблицы</w:t>
      </w:r>
    </w:p>
    <w:p w14:paraId="0E4E3588"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lang w:val="en-US"/>
        </w:rPr>
      </w:pPr>
      <w:r w:rsidRPr="0066524B">
        <w:rPr>
          <w:rFonts w:ascii="Times New Roman" w:eastAsia="Calibri" w:hAnsi="Times New Roman" w:cs="Times New Roman"/>
          <w:b/>
          <w:sz w:val="26"/>
          <w:szCs w:val="26"/>
          <w:u w:val="single"/>
        </w:rPr>
        <w:t xml:space="preserve">№1 </w:t>
      </w:r>
    </w:p>
    <w:p w14:paraId="6968597A" w14:textId="77777777" w:rsidR="0066524B" w:rsidRPr="0066524B" w:rsidRDefault="0066524B" w:rsidP="0066524B">
      <w:pPr>
        <w:spacing w:after="0" w:line="240" w:lineRule="auto"/>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Закодируйте с помощью кодировочной таблицы ASCII и представьте в шестнадцатеричной системе счисления следующие тексты:</w:t>
      </w:r>
    </w:p>
    <w:p w14:paraId="633D8A90"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Password;</w:t>
      </w:r>
    </w:p>
    <w:p w14:paraId="4AF9B012"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 xml:space="preserve">Windows;  </w:t>
      </w:r>
    </w:p>
    <w:p w14:paraId="67E482BF"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Информация;</w:t>
      </w:r>
    </w:p>
    <w:p w14:paraId="4478BBEB"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Paint.</w:t>
      </w:r>
    </w:p>
    <w:p w14:paraId="34001C4A" w14:textId="77777777" w:rsidR="0066524B" w:rsidRPr="0066524B" w:rsidRDefault="0066524B" w:rsidP="0066524B">
      <w:pPr>
        <w:tabs>
          <w:tab w:val="left" w:pos="426"/>
        </w:tabs>
        <w:spacing w:after="0" w:line="240" w:lineRule="auto"/>
        <w:rPr>
          <w:rFonts w:ascii="Times New Roman" w:eastAsia="Times New Roman" w:hAnsi="Times New Roman" w:cs="Times New Roman"/>
          <w:b/>
          <w:bCs/>
          <w:sz w:val="26"/>
          <w:szCs w:val="26"/>
          <w:u w:val="single"/>
          <w:lang w:eastAsia="ru-RU"/>
        </w:rPr>
      </w:pPr>
      <w:r w:rsidRPr="0066524B">
        <w:rPr>
          <w:rFonts w:ascii="Times New Roman" w:eastAsia="Times New Roman" w:hAnsi="Times New Roman" w:cs="Times New Roman"/>
          <w:b/>
          <w:bCs/>
          <w:sz w:val="26"/>
          <w:szCs w:val="26"/>
          <w:u w:val="single"/>
          <w:lang w:eastAsia="ru-RU"/>
        </w:rPr>
        <w:t>№2</w:t>
      </w:r>
    </w:p>
    <w:p w14:paraId="2140223F" w14:textId="0A1A74D1" w:rsidR="0066524B" w:rsidRPr="0066524B" w:rsidRDefault="0066524B" w:rsidP="0066524B">
      <w:pPr>
        <w:tabs>
          <w:tab w:val="left" w:pos="426"/>
        </w:tabs>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Переведите коды с помощью калькулятора в шестнадцатеричную систему счисления.  </w:t>
      </w:r>
    </w:p>
    <w:p w14:paraId="346E8C73"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80 97 115 115 119 111 114 100 → 50 61 73 73 77 </w:t>
      </w:r>
      <w:smartTag w:uri="urn:schemas-microsoft-com:office:smarttags" w:element="metricconverter">
        <w:smartTagPr>
          <w:attr w:name="ProductID" w:val="6F"/>
        </w:smartTagPr>
        <w:r w:rsidRPr="0066524B">
          <w:rPr>
            <w:rFonts w:ascii="Times New Roman" w:eastAsia="Times New Roman" w:hAnsi="Times New Roman" w:cs="Times New Roman"/>
            <w:sz w:val="26"/>
            <w:szCs w:val="26"/>
            <w:lang w:eastAsia="ru-RU"/>
          </w:rPr>
          <w:t>6F</w:t>
        </w:r>
      </w:smartTag>
      <w:r w:rsidRPr="0066524B">
        <w:rPr>
          <w:rFonts w:ascii="Times New Roman" w:eastAsia="Times New Roman" w:hAnsi="Times New Roman" w:cs="Times New Roman"/>
          <w:sz w:val="26"/>
          <w:szCs w:val="26"/>
          <w:lang w:eastAsia="ru-RU"/>
        </w:rPr>
        <w:t xml:space="preserve"> 72 64 </w:t>
      </w:r>
    </w:p>
    <w:p w14:paraId="100EEF26"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87 105 110 100 111 119 115 → 57 69 6E 64 </w:t>
      </w:r>
      <w:smartTag w:uri="urn:schemas-microsoft-com:office:smarttags" w:element="metricconverter">
        <w:smartTagPr>
          <w:attr w:name="ProductID" w:val="6F"/>
        </w:smartTagPr>
        <w:r w:rsidRPr="0066524B">
          <w:rPr>
            <w:rFonts w:ascii="Times New Roman" w:eastAsia="Times New Roman" w:hAnsi="Times New Roman" w:cs="Times New Roman"/>
            <w:sz w:val="26"/>
            <w:szCs w:val="26"/>
            <w:lang w:eastAsia="ru-RU"/>
          </w:rPr>
          <w:t>6F</w:t>
        </w:r>
      </w:smartTag>
      <w:r w:rsidRPr="0066524B">
        <w:rPr>
          <w:rFonts w:ascii="Times New Roman" w:eastAsia="Times New Roman" w:hAnsi="Times New Roman" w:cs="Times New Roman"/>
          <w:sz w:val="26"/>
          <w:szCs w:val="26"/>
          <w:lang w:eastAsia="ru-RU"/>
        </w:rPr>
        <w:t xml:space="preserve"> 77 73</w:t>
      </w:r>
    </w:p>
    <w:p w14:paraId="27F93057"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val="en-US" w:eastAsia="ru-RU"/>
        </w:rPr>
      </w:pPr>
      <w:r w:rsidRPr="0066524B">
        <w:rPr>
          <w:rFonts w:ascii="Times New Roman" w:eastAsia="Times New Roman" w:hAnsi="Times New Roman" w:cs="Times New Roman"/>
          <w:sz w:val="26"/>
          <w:szCs w:val="26"/>
          <w:lang w:val="en-US" w:eastAsia="ru-RU"/>
        </w:rPr>
        <w:t>200 237 244 238 240 236 224 246 232 255→ C8 ED F4 EE F0 EC E0 F6 E8 FF</w:t>
      </w:r>
    </w:p>
    <w:p w14:paraId="1DC0418A"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val="en-US" w:eastAsia="ru-RU"/>
        </w:rPr>
      </w:pPr>
      <w:r w:rsidRPr="0066524B">
        <w:rPr>
          <w:rFonts w:ascii="Times New Roman" w:eastAsia="Times New Roman" w:hAnsi="Times New Roman" w:cs="Times New Roman"/>
          <w:sz w:val="26"/>
          <w:szCs w:val="26"/>
          <w:lang w:eastAsia="ru-RU"/>
        </w:rPr>
        <w:t xml:space="preserve">80 97 105 110 116 → </w:t>
      </w:r>
      <w:r w:rsidRPr="0066524B">
        <w:rPr>
          <w:rFonts w:ascii="Times New Roman" w:eastAsia="Times New Roman" w:hAnsi="Times New Roman" w:cs="Times New Roman"/>
          <w:sz w:val="26"/>
          <w:szCs w:val="26"/>
          <w:lang w:val="en-US" w:eastAsia="ru-RU"/>
        </w:rPr>
        <w:t>50 61 69 6E 74</w:t>
      </w:r>
    </w:p>
    <w:p w14:paraId="191951BF" w14:textId="4D3CB6E1"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w:t>
      </w:r>
      <w:r>
        <w:rPr>
          <w:rFonts w:ascii="Times New Roman" w:eastAsia="Calibri" w:hAnsi="Times New Roman" w:cs="Times New Roman"/>
          <w:b/>
          <w:sz w:val="26"/>
          <w:szCs w:val="26"/>
          <w:u w:val="single"/>
        </w:rPr>
        <w:t>3</w:t>
      </w:r>
    </w:p>
    <w:p w14:paraId="7B61D524"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 xml:space="preserve">Декодируйте с помощью кодировочной таблицы </w:t>
      </w:r>
      <w:r w:rsidRPr="0066524B">
        <w:rPr>
          <w:rFonts w:ascii="Times New Roman" w:eastAsia="Calibri" w:hAnsi="Times New Roman" w:cs="Times New Roman"/>
          <w:i/>
          <w:sz w:val="26"/>
          <w:szCs w:val="26"/>
          <w:lang w:val="en-US"/>
        </w:rPr>
        <w:t>ASCII</w:t>
      </w:r>
      <w:r w:rsidRPr="0066524B">
        <w:rPr>
          <w:rFonts w:ascii="Times New Roman" w:eastAsia="Calibri" w:hAnsi="Times New Roman" w:cs="Times New Roman"/>
          <w:i/>
          <w:sz w:val="26"/>
          <w:szCs w:val="26"/>
        </w:rPr>
        <w:t xml:space="preserve"> следующие тексты, заданные шестнадцатеричным кодом:</w:t>
      </w:r>
    </w:p>
    <w:p w14:paraId="733AAE3A" w14:textId="6C1F37ED"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rPr>
        <w:t>54</w:t>
      </w:r>
      <w:r w:rsidRPr="0066524B">
        <w:rPr>
          <w:rFonts w:ascii="Times New Roman" w:eastAsia="Calibri" w:hAnsi="Times New Roman" w:cs="Times New Roman"/>
          <w:sz w:val="26"/>
          <w:szCs w:val="26"/>
          <w:lang w:val="en-US"/>
        </w:rPr>
        <w:t xml:space="preserve"> 6F 72 6E 61 64 6F; </w:t>
      </w:r>
    </w:p>
    <w:p w14:paraId="2D3AD37E" w14:textId="1526A8E9"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49 20 6</w:t>
      </w:r>
      <w:r w:rsidRPr="0066524B">
        <w:rPr>
          <w:rFonts w:ascii="Times New Roman" w:eastAsia="Calibri" w:hAnsi="Times New Roman" w:cs="Times New Roman"/>
          <w:sz w:val="26"/>
          <w:szCs w:val="26"/>
        </w:rPr>
        <w:t>С</w:t>
      </w:r>
      <w:r w:rsidRPr="0066524B">
        <w:rPr>
          <w:rFonts w:ascii="Times New Roman" w:eastAsia="Calibri" w:hAnsi="Times New Roman" w:cs="Times New Roman"/>
          <w:sz w:val="26"/>
          <w:szCs w:val="26"/>
          <w:lang w:val="en-US"/>
        </w:rPr>
        <w:t xml:space="preserve"> 6F 76 65 20 79 6F 75;  </w:t>
      </w:r>
    </w:p>
    <w:p w14:paraId="44D05C52" w14:textId="3B8C17E7"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32 2A 78 2B 79 3D 30.</w:t>
      </w:r>
      <w:r w:rsidRPr="0066524B">
        <w:rPr>
          <w:rFonts w:ascii="Times New Roman" w:eastAsia="Calibri" w:hAnsi="Times New Roman" w:cs="Times New Roman"/>
          <w:sz w:val="26"/>
          <w:szCs w:val="26"/>
        </w:rPr>
        <w:t xml:space="preserve"> </w:t>
      </w:r>
    </w:p>
    <w:p w14:paraId="08727D93" w14:textId="77777777" w:rsidR="0066524B" w:rsidRPr="0066524B" w:rsidRDefault="0066524B" w:rsidP="0066524B">
      <w:pPr>
        <w:spacing w:after="0" w:line="240" w:lineRule="auto"/>
        <w:jc w:val="center"/>
        <w:rPr>
          <w:rFonts w:ascii="Times New Roman" w:eastAsia="Calibri" w:hAnsi="Times New Roman" w:cs="Times New Roman"/>
          <w:b/>
          <w:sz w:val="16"/>
          <w:szCs w:val="24"/>
        </w:rPr>
      </w:pPr>
    </w:p>
    <w:p w14:paraId="2B482454" w14:textId="77777777" w:rsidR="0066524B" w:rsidRPr="0066524B" w:rsidRDefault="0066524B" w:rsidP="00E33545">
      <w:pPr>
        <w:numPr>
          <w:ilvl w:val="0"/>
          <w:numId w:val="8"/>
        </w:numPr>
        <w:spacing w:after="0" w:line="240" w:lineRule="auto"/>
        <w:ind w:left="851" w:hanging="491"/>
        <w:contextualSpacing/>
        <w:jc w:val="center"/>
        <w:rPr>
          <w:rFonts w:ascii="Times New Roman" w:eastAsia="Calibri" w:hAnsi="Times New Roman" w:cs="Times New Roman"/>
          <w:sz w:val="26"/>
          <w:szCs w:val="26"/>
        </w:rPr>
      </w:pPr>
      <w:r w:rsidRPr="0066524B">
        <w:rPr>
          <w:rFonts w:ascii="Times New Roman" w:eastAsia="Calibri" w:hAnsi="Times New Roman" w:cs="Times New Roman"/>
          <w:b/>
          <w:sz w:val="24"/>
          <w:szCs w:val="24"/>
        </w:rPr>
        <w:t>Не используем кодировочные таблицы</w:t>
      </w:r>
    </w:p>
    <w:p w14:paraId="09A67FA3"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№1</w:t>
      </w:r>
    </w:p>
    <w:p w14:paraId="537B50E1"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Буква «</w:t>
      </w:r>
      <w:r w:rsidRPr="0066524B">
        <w:rPr>
          <w:rFonts w:ascii="Times New Roman" w:eastAsia="Calibri" w:hAnsi="Times New Roman" w:cs="Times New Roman"/>
          <w:i/>
          <w:sz w:val="26"/>
          <w:szCs w:val="26"/>
          <w:lang w:val="en-US"/>
        </w:rPr>
        <w:t>I</w:t>
      </w:r>
      <w:r w:rsidRPr="0066524B">
        <w:rPr>
          <w:rFonts w:ascii="Times New Roman" w:eastAsia="Calibri" w:hAnsi="Times New Roman" w:cs="Times New Roman"/>
          <w:i/>
          <w:sz w:val="26"/>
          <w:szCs w:val="26"/>
        </w:rPr>
        <w:t xml:space="preserve"> »в таблице кодировки символов имеет десятичный код 105. что зашифровано последовательностью десятичных кодов: 108  105  110  107? </w:t>
      </w:r>
    </w:p>
    <w:p w14:paraId="3BBDF0C1"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p>
    <w:p w14:paraId="00C9E087"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№2</w:t>
      </w:r>
    </w:p>
    <w:p w14:paraId="5BB7484C"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Десятичный код (номер) буквы «е» в таблице кодировки символов ASCII равен 101. Какая последовательность десятичных кодов будет соответствовать слову:</w:t>
      </w:r>
    </w:p>
    <w:p w14:paraId="215D80BA"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 xml:space="preserve"> 1) file;  2) help?</w:t>
      </w:r>
    </w:p>
    <w:p w14:paraId="29CEC8EA" w14:textId="77777777" w:rsidR="0066524B" w:rsidRPr="0066524B" w:rsidRDefault="0066524B" w:rsidP="0066524B">
      <w:pPr>
        <w:spacing w:after="0"/>
        <w:rPr>
          <w:rFonts w:ascii="Times New Roman" w:eastAsia="Calibri" w:hAnsi="Times New Roman" w:cs="Times New Roman"/>
          <w:sz w:val="14"/>
          <w:szCs w:val="26"/>
        </w:rPr>
      </w:pPr>
    </w:p>
    <w:p w14:paraId="4C7A8789"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lastRenderedPageBreak/>
        <w:t>Как кодируется текстовая  информация?</w:t>
      </w:r>
    </w:p>
    <w:p w14:paraId="13AE748E"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Где можно найти коды символов?</w:t>
      </w:r>
    </w:p>
    <w:p w14:paraId="26BA20A3"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Почему существует несколько таблиц кодов? Чем они отличаются друг от друга?</w:t>
      </w:r>
    </w:p>
    <w:p w14:paraId="4D82D7C5" w14:textId="04BFBA41" w:rsidR="0066524B" w:rsidRPr="0066524B" w:rsidRDefault="0066524B" w:rsidP="0066524B">
      <w:pPr>
        <w:spacing w:after="0" w:line="240" w:lineRule="auto"/>
        <w:jc w:val="both"/>
        <w:rPr>
          <w:rFonts w:ascii="Times New Roman" w:eastAsia="Calibri" w:hAnsi="Times New Roman" w:cs="Times New Roman"/>
          <w:b/>
          <w:bCs/>
          <w:i/>
          <w:sz w:val="26"/>
          <w:szCs w:val="26"/>
          <w:u w:val="single"/>
        </w:rPr>
      </w:pPr>
      <w:r w:rsidRPr="0066524B">
        <w:rPr>
          <w:rFonts w:ascii="Times New Roman" w:eastAsia="Calibri" w:hAnsi="Times New Roman" w:cs="Times New Roman"/>
          <w:b/>
          <w:bCs/>
          <w:i/>
          <w:sz w:val="26"/>
          <w:szCs w:val="26"/>
          <w:u w:val="single"/>
        </w:rPr>
        <w:t>№3</w:t>
      </w:r>
    </w:p>
    <w:p w14:paraId="2F9C7024" w14:textId="77777777" w:rsidR="0066524B" w:rsidRPr="0066524B" w:rsidRDefault="0066524B" w:rsidP="00E33545">
      <w:pPr>
        <w:numPr>
          <w:ilvl w:val="0"/>
          <w:numId w:val="12"/>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94"/>
        <w:gridCol w:w="1183"/>
        <w:gridCol w:w="1173"/>
        <w:gridCol w:w="1300"/>
        <w:gridCol w:w="1084"/>
        <w:gridCol w:w="1252"/>
      </w:tblGrid>
      <w:tr w:rsidR="0066524B" w:rsidRPr="0066524B" w14:paraId="2940D40E" w14:textId="77777777" w:rsidTr="00E00427">
        <w:trPr>
          <w:trHeight w:val="217"/>
        </w:trPr>
        <w:tc>
          <w:tcPr>
            <w:tcW w:w="1694" w:type="dxa"/>
            <w:vMerge w:val="restart"/>
          </w:tcPr>
          <w:p w14:paraId="1F86EB2C"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Двоичный код</w:t>
            </w:r>
          </w:p>
        </w:tc>
        <w:tc>
          <w:tcPr>
            <w:tcW w:w="1694" w:type="dxa"/>
            <w:vMerge w:val="restart"/>
          </w:tcPr>
          <w:p w14:paraId="15F8C583"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Десятичный код</w:t>
            </w:r>
          </w:p>
        </w:tc>
        <w:tc>
          <w:tcPr>
            <w:tcW w:w="6183" w:type="dxa"/>
            <w:gridSpan w:val="5"/>
          </w:tcPr>
          <w:p w14:paraId="03BDF3DB"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Символы</w:t>
            </w:r>
          </w:p>
        </w:tc>
      </w:tr>
      <w:tr w:rsidR="0066524B" w:rsidRPr="0066524B" w14:paraId="445A32E6" w14:textId="77777777" w:rsidTr="00E00427">
        <w:trPr>
          <w:trHeight w:val="216"/>
        </w:trPr>
        <w:tc>
          <w:tcPr>
            <w:tcW w:w="1694" w:type="dxa"/>
            <w:vMerge/>
          </w:tcPr>
          <w:p w14:paraId="3713D91B" w14:textId="77777777" w:rsidR="0066524B" w:rsidRPr="0066524B" w:rsidRDefault="0066524B" w:rsidP="0066524B">
            <w:pPr>
              <w:spacing w:after="0" w:line="240" w:lineRule="auto"/>
              <w:jc w:val="center"/>
              <w:rPr>
                <w:rFonts w:ascii="Times New Roman" w:eastAsia="Calibri" w:hAnsi="Times New Roman" w:cs="Times New Roman"/>
                <w:b/>
                <w:sz w:val="26"/>
                <w:szCs w:val="26"/>
              </w:rPr>
            </w:pPr>
          </w:p>
        </w:tc>
        <w:tc>
          <w:tcPr>
            <w:tcW w:w="1694" w:type="dxa"/>
            <w:vMerge/>
          </w:tcPr>
          <w:p w14:paraId="0F7CA73F" w14:textId="77777777" w:rsidR="0066524B" w:rsidRPr="0066524B" w:rsidRDefault="0066524B" w:rsidP="0066524B">
            <w:pPr>
              <w:spacing w:after="0" w:line="240" w:lineRule="auto"/>
              <w:jc w:val="center"/>
              <w:rPr>
                <w:rFonts w:ascii="Times New Roman" w:eastAsia="Calibri" w:hAnsi="Times New Roman" w:cs="Times New Roman"/>
                <w:b/>
                <w:sz w:val="26"/>
                <w:szCs w:val="26"/>
              </w:rPr>
            </w:pPr>
          </w:p>
        </w:tc>
        <w:tc>
          <w:tcPr>
            <w:tcW w:w="1226" w:type="dxa"/>
          </w:tcPr>
          <w:p w14:paraId="3C28C579"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ASCII</w:t>
            </w:r>
          </w:p>
        </w:tc>
        <w:tc>
          <w:tcPr>
            <w:tcW w:w="1219" w:type="dxa"/>
          </w:tcPr>
          <w:p w14:paraId="032C8588"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lang w:val="en-US"/>
              </w:rPr>
              <w:t>KO</w:t>
            </w:r>
            <w:r w:rsidRPr="0066524B">
              <w:rPr>
                <w:rFonts w:ascii="Times New Roman" w:eastAsia="Calibri" w:hAnsi="Times New Roman" w:cs="Times New Roman"/>
                <w:b/>
                <w:sz w:val="26"/>
                <w:szCs w:val="26"/>
              </w:rPr>
              <w:t>И-8</w:t>
            </w:r>
          </w:p>
        </w:tc>
        <w:tc>
          <w:tcPr>
            <w:tcW w:w="1307" w:type="dxa"/>
          </w:tcPr>
          <w:p w14:paraId="5E0B6C53"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Windows 1251</w:t>
            </w:r>
          </w:p>
        </w:tc>
        <w:tc>
          <w:tcPr>
            <w:tcW w:w="1157" w:type="dxa"/>
          </w:tcPr>
          <w:p w14:paraId="774795A7"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ISO</w:t>
            </w:r>
          </w:p>
        </w:tc>
        <w:tc>
          <w:tcPr>
            <w:tcW w:w="1274" w:type="dxa"/>
          </w:tcPr>
          <w:p w14:paraId="10450EEC"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Unicode</w:t>
            </w:r>
          </w:p>
        </w:tc>
      </w:tr>
      <w:tr w:rsidR="0066524B" w:rsidRPr="0066524B" w14:paraId="0381560E" w14:textId="77777777" w:rsidTr="00E00427">
        <w:tc>
          <w:tcPr>
            <w:tcW w:w="1694" w:type="dxa"/>
          </w:tcPr>
          <w:p w14:paraId="535F801D"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10000001</w:t>
            </w:r>
          </w:p>
        </w:tc>
        <w:tc>
          <w:tcPr>
            <w:tcW w:w="1694" w:type="dxa"/>
          </w:tcPr>
          <w:p w14:paraId="11C2BB3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6950F4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4F78495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54A2AF7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032B47D"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442D8B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5DB6D393" w14:textId="77777777" w:rsidTr="00E00427">
        <w:tc>
          <w:tcPr>
            <w:tcW w:w="1694" w:type="dxa"/>
          </w:tcPr>
          <w:p w14:paraId="13CF09F7"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11000101</w:t>
            </w:r>
          </w:p>
        </w:tc>
        <w:tc>
          <w:tcPr>
            <w:tcW w:w="1694" w:type="dxa"/>
          </w:tcPr>
          <w:p w14:paraId="08BE0906"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D6CD8CF"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3C66EC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E95234E"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3A78651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7CA0F3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7C56E042" w14:textId="77777777" w:rsidTr="00E00427">
        <w:tc>
          <w:tcPr>
            <w:tcW w:w="1694" w:type="dxa"/>
          </w:tcPr>
          <w:p w14:paraId="49DF8E63"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11100010</w:t>
            </w:r>
          </w:p>
        </w:tc>
        <w:tc>
          <w:tcPr>
            <w:tcW w:w="1694" w:type="dxa"/>
          </w:tcPr>
          <w:p w14:paraId="2066399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0CBC369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2B87057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5E8779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72400CB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E3542F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068F281B" w14:textId="77777777" w:rsidTr="00E00427">
        <w:tc>
          <w:tcPr>
            <w:tcW w:w="1694" w:type="dxa"/>
          </w:tcPr>
          <w:p w14:paraId="2BE63EB6"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11101011</w:t>
            </w:r>
          </w:p>
        </w:tc>
        <w:tc>
          <w:tcPr>
            <w:tcW w:w="1694" w:type="dxa"/>
          </w:tcPr>
          <w:p w14:paraId="3B0093F9"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203998B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CA4757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2C3BB0B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8F7762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87CCB4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082F8194" w14:textId="77777777" w:rsidTr="00E00427">
        <w:tc>
          <w:tcPr>
            <w:tcW w:w="1694" w:type="dxa"/>
          </w:tcPr>
          <w:p w14:paraId="3D0247F6"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11110000</w:t>
            </w:r>
          </w:p>
        </w:tc>
        <w:tc>
          <w:tcPr>
            <w:tcW w:w="1694" w:type="dxa"/>
          </w:tcPr>
          <w:p w14:paraId="1B8F6C0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68302334"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19C379D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B26729D"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D07E9C0"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039F0FD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70858BDD" w14:textId="77777777" w:rsidTr="00E00427">
        <w:tc>
          <w:tcPr>
            <w:tcW w:w="1694" w:type="dxa"/>
          </w:tcPr>
          <w:p w14:paraId="218AAF68"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11111000</w:t>
            </w:r>
          </w:p>
        </w:tc>
        <w:tc>
          <w:tcPr>
            <w:tcW w:w="1694" w:type="dxa"/>
          </w:tcPr>
          <w:p w14:paraId="6077FBCD"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603CB33"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0A975AA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6B7DFE6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5B959CA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5A831A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4CDA481C" w14:textId="77777777" w:rsidTr="00E00427">
        <w:tc>
          <w:tcPr>
            <w:tcW w:w="1694" w:type="dxa"/>
          </w:tcPr>
          <w:p w14:paraId="4E537FF7"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11111101</w:t>
            </w:r>
          </w:p>
        </w:tc>
        <w:tc>
          <w:tcPr>
            <w:tcW w:w="1694" w:type="dxa"/>
          </w:tcPr>
          <w:p w14:paraId="7461091C"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49A763F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35B2F10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2CD6059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29A06BF6"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0A5A7F8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45CF637D" w14:textId="77777777" w:rsidTr="00E00427">
        <w:tc>
          <w:tcPr>
            <w:tcW w:w="1694" w:type="dxa"/>
          </w:tcPr>
          <w:p w14:paraId="6D0D489D"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11111101</w:t>
            </w:r>
          </w:p>
        </w:tc>
        <w:tc>
          <w:tcPr>
            <w:tcW w:w="1694" w:type="dxa"/>
          </w:tcPr>
          <w:p w14:paraId="31A7A533"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07795A3E"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5879F4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4EF6BE83"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6AF77F4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3D9CE6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bl>
    <w:p w14:paraId="40287CBD" w14:textId="77777777" w:rsidR="0066524B" w:rsidRPr="0066524B" w:rsidRDefault="0066524B" w:rsidP="00E33545">
      <w:pPr>
        <w:numPr>
          <w:ilvl w:val="0"/>
          <w:numId w:val="12"/>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Какие последовательности букв будут записаны в кодировках </w:t>
      </w:r>
      <w:r w:rsidRPr="0066524B">
        <w:rPr>
          <w:rFonts w:ascii="Times New Roman" w:eastAsia="Calibri" w:hAnsi="Times New Roman" w:cs="Times New Roman"/>
          <w:sz w:val="26"/>
          <w:szCs w:val="26"/>
          <w:lang w:val="en-US"/>
        </w:rPr>
        <w:t>Windows</w:t>
      </w:r>
      <w:r w:rsidRPr="0066524B">
        <w:rPr>
          <w:rFonts w:ascii="Times New Roman" w:eastAsia="Calibri" w:hAnsi="Times New Roman" w:cs="Times New Roman"/>
          <w:sz w:val="26"/>
          <w:szCs w:val="26"/>
        </w:rPr>
        <w:t xml:space="preserve"> (СР) 1251 и КОИ-8 и соответствовать слову «СИМВОЛ», записанному в кодировке </w:t>
      </w:r>
      <w:r w:rsidRPr="0066524B">
        <w:rPr>
          <w:rFonts w:ascii="Times New Roman" w:eastAsia="Calibri" w:hAnsi="Times New Roman" w:cs="Times New Roman"/>
          <w:sz w:val="26"/>
          <w:szCs w:val="26"/>
          <w:lang w:val="en-US"/>
        </w:rPr>
        <w:t>ASCII</w:t>
      </w:r>
      <w:r w:rsidRPr="0066524B">
        <w:rPr>
          <w:rFonts w:ascii="Times New Roman" w:eastAsia="Calibri" w:hAnsi="Times New Roman" w:cs="Times New Roman"/>
          <w:sz w:val="26"/>
          <w:szCs w:val="26"/>
        </w:rPr>
        <w:t>.</w:t>
      </w:r>
    </w:p>
    <w:p w14:paraId="4C038D71" w14:textId="7B5620F9" w:rsidR="005973E6" w:rsidRDefault="002001A7" w:rsidP="005973E6">
      <w:pPr>
        <w:ind w:firstLine="567"/>
        <w:jc w:val="both"/>
        <w:rPr>
          <w:rFonts w:ascii="Times New Roman" w:hAnsi="Times New Roman" w:cs="Times New Roman"/>
          <w:b/>
          <w:bCs/>
          <w:sz w:val="28"/>
          <w:szCs w:val="28"/>
          <w:u w:val="single"/>
        </w:rPr>
      </w:pPr>
      <w:r w:rsidRPr="002001A7">
        <w:rPr>
          <w:rFonts w:ascii="Times New Roman" w:hAnsi="Times New Roman" w:cs="Times New Roman"/>
          <w:b/>
          <w:bCs/>
          <w:sz w:val="28"/>
          <w:szCs w:val="28"/>
          <w:u w:val="single"/>
        </w:rPr>
        <w:t>№4</w:t>
      </w:r>
    </w:p>
    <w:p w14:paraId="3E926BE7"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Почему при кодировании графических изображений всегда происходит потеря некоторого количества информации?</w:t>
      </w:r>
    </w:p>
    <w:p w14:paraId="124259AF"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суть векторного кодирования информации?</w:t>
      </w:r>
    </w:p>
    <w:p w14:paraId="16773D1C"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суть растрового кодирования информации?</w:t>
      </w:r>
    </w:p>
    <w:p w14:paraId="777006ED"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Какова физическая природа света?</w:t>
      </w:r>
    </w:p>
    <w:p w14:paraId="1FC6B54D"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Сформулируйте законы, наиболее важные для понимания сути цветовоспроизведения и цветового кодирования.</w:t>
      </w:r>
    </w:p>
    <w:p w14:paraId="2526008C"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состоит суть цветовой модели </w:t>
      </w:r>
      <w:r w:rsidRPr="002001A7">
        <w:rPr>
          <w:rFonts w:ascii="Times New Roman" w:eastAsia="Bookman Old Style" w:hAnsi="Times New Roman" w:cs="Times New Roman"/>
          <w:color w:val="000000"/>
          <w:sz w:val="28"/>
          <w:szCs w:val="28"/>
          <w:lang w:val="en-US" w:bidi="en-US"/>
        </w:rPr>
        <w:t>RGB</w:t>
      </w:r>
      <w:r w:rsidRPr="002001A7">
        <w:rPr>
          <w:rFonts w:ascii="Times New Roman" w:eastAsia="Bookman Old Style" w:hAnsi="Times New Roman" w:cs="Times New Roman"/>
          <w:color w:val="000000"/>
          <w:sz w:val="28"/>
          <w:szCs w:val="28"/>
          <w:lang w:bidi="en-US"/>
        </w:rPr>
        <w:t>?</w:t>
      </w:r>
    </w:p>
    <w:p w14:paraId="3DEFCFD4"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Определите требуемый объём видеопамяти при заданных разрешении монитора и глубине цвета.</w:t>
      </w:r>
    </w:p>
    <w:tbl>
      <w:tblPr>
        <w:tblOverlap w:val="never"/>
        <w:tblW w:w="5894" w:type="dxa"/>
        <w:jc w:val="center"/>
        <w:tblLayout w:type="fixed"/>
        <w:tblCellMar>
          <w:left w:w="10" w:type="dxa"/>
          <w:right w:w="10" w:type="dxa"/>
        </w:tblCellMar>
        <w:tblLook w:val="04A0" w:firstRow="1" w:lastRow="0" w:firstColumn="1" w:lastColumn="0" w:noHBand="0" w:noVBand="1"/>
      </w:tblPr>
      <w:tblGrid>
        <w:gridCol w:w="2459"/>
        <w:gridCol w:w="1138"/>
        <w:gridCol w:w="1134"/>
        <w:gridCol w:w="1163"/>
      </w:tblGrid>
      <w:tr w:rsidR="002001A7" w:rsidRPr="002001A7" w14:paraId="4730DDEB" w14:textId="77777777" w:rsidTr="002001A7">
        <w:trPr>
          <w:trHeight w:hRule="exact" w:val="382"/>
          <w:jc w:val="center"/>
        </w:trPr>
        <w:tc>
          <w:tcPr>
            <w:tcW w:w="2459" w:type="dxa"/>
            <w:vMerge w:val="restart"/>
            <w:tcBorders>
              <w:top w:val="single" w:sz="4" w:space="0" w:color="auto"/>
              <w:left w:val="single" w:sz="4" w:space="0" w:color="auto"/>
            </w:tcBorders>
            <w:shd w:val="clear" w:color="auto" w:fill="FFFFFF"/>
            <w:vAlign w:val="center"/>
          </w:tcPr>
          <w:p w14:paraId="3404D11B"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Разрешение монитора</w:t>
            </w:r>
          </w:p>
        </w:tc>
        <w:tc>
          <w:tcPr>
            <w:tcW w:w="3435" w:type="dxa"/>
            <w:gridSpan w:val="3"/>
            <w:tcBorders>
              <w:top w:val="single" w:sz="4" w:space="0" w:color="auto"/>
              <w:left w:val="single" w:sz="4" w:space="0" w:color="auto"/>
              <w:right w:val="single" w:sz="4" w:space="0" w:color="auto"/>
            </w:tcBorders>
            <w:shd w:val="clear" w:color="auto" w:fill="FFFFFF"/>
            <w:vAlign w:val="bottom"/>
          </w:tcPr>
          <w:p w14:paraId="37D6D186"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Глубина цвета</w:t>
            </w:r>
          </w:p>
        </w:tc>
      </w:tr>
      <w:tr w:rsidR="002001A7" w:rsidRPr="002001A7" w14:paraId="2CFB3837" w14:textId="77777777" w:rsidTr="002001A7">
        <w:trPr>
          <w:trHeight w:hRule="exact" w:val="364"/>
          <w:jc w:val="center"/>
        </w:trPr>
        <w:tc>
          <w:tcPr>
            <w:tcW w:w="2459" w:type="dxa"/>
            <w:vMerge/>
            <w:tcBorders>
              <w:left w:val="single" w:sz="4" w:space="0" w:color="auto"/>
            </w:tcBorders>
            <w:shd w:val="clear" w:color="auto" w:fill="FFFFFF"/>
            <w:vAlign w:val="center"/>
          </w:tcPr>
          <w:p w14:paraId="38BE4ADA"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8" w:type="dxa"/>
            <w:tcBorders>
              <w:top w:val="single" w:sz="4" w:space="0" w:color="auto"/>
              <w:left w:val="single" w:sz="4" w:space="0" w:color="auto"/>
            </w:tcBorders>
            <w:shd w:val="clear" w:color="auto" w:fill="FFFFFF"/>
            <w:vAlign w:val="bottom"/>
          </w:tcPr>
          <w:p w14:paraId="774A55CC"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8</w:t>
            </w:r>
          </w:p>
        </w:tc>
        <w:tc>
          <w:tcPr>
            <w:tcW w:w="1134" w:type="dxa"/>
            <w:tcBorders>
              <w:top w:val="single" w:sz="4" w:space="0" w:color="auto"/>
              <w:left w:val="single" w:sz="4" w:space="0" w:color="auto"/>
            </w:tcBorders>
            <w:shd w:val="clear" w:color="auto" w:fill="FFFFFF"/>
            <w:vAlign w:val="bottom"/>
          </w:tcPr>
          <w:p w14:paraId="79CA73AF"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16</w:t>
            </w:r>
          </w:p>
        </w:tc>
        <w:tc>
          <w:tcPr>
            <w:tcW w:w="1163" w:type="dxa"/>
            <w:tcBorders>
              <w:top w:val="single" w:sz="4" w:space="0" w:color="auto"/>
              <w:left w:val="single" w:sz="4" w:space="0" w:color="auto"/>
              <w:right w:val="single" w:sz="4" w:space="0" w:color="auto"/>
            </w:tcBorders>
            <w:shd w:val="clear" w:color="auto" w:fill="FFFFFF"/>
            <w:vAlign w:val="center"/>
          </w:tcPr>
          <w:p w14:paraId="66C4F516"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24</w:t>
            </w:r>
          </w:p>
        </w:tc>
      </w:tr>
      <w:tr w:rsidR="002001A7" w:rsidRPr="002001A7" w14:paraId="08D5F67E" w14:textId="77777777" w:rsidTr="002001A7">
        <w:trPr>
          <w:trHeight w:hRule="exact" w:val="367"/>
          <w:jc w:val="center"/>
        </w:trPr>
        <w:tc>
          <w:tcPr>
            <w:tcW w:w="2459" w:type="dxa"/>
            <w:tcBorders>
              <w:top w:val="single" w:sz="4" w:space="0" w:color="auto"/>
              <w:left w:val="single" w:sz="4" w:space="0" w:color="auto"/>
            </w:tcBorders>
            <w:shd w:val="clear" w:color="auto" w:fill="FFFFFF"/>
            <w:vAlign w:val="center"/>
          </w:tcPr>
          <w:p w14:paraId="3CA86D0C"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1024 х 768</w:t>
            </w:r>
          </w:p>
        </w:tc>
        <w:tc>
          <w:tcPr>
            <w:tcW w:w="1138" w:type="dxa"/>
            <w:tcBorders>
              <w:top w:val="single" w:sz="4" w:space="0" w:color="auto"/>
              <w:left w:val="single" w:sz="4" w:space="0" w:color="auto"/>
            </w:tcBorders>
            <w:shd w:val="clear" w:color="auto" w:fill="FFFFFF"/>
          </w:tcPr>
          <w:p w14:paraId="246C41BF"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682314CD"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24E1E334"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0D8310C7" w14:textId="77777777" w:rsidTr="002001A7">
        <w:trPr>
          <w:trHeight w:hRule="exact" w:val="367"/>
          <w:jc w:val="center"/>
        </w:trPr>
        <w:tc>
          <w:tcPr>
            <w:tcW w:w="2459" w:type="dxa"/>
            <w:tcBorders>
              <w:top w:val="single" w:sz="4" w:space="0" w:color="auto"/>
              <w:left w:val="single" w:sz="4" w:space="0" w:color="auto"/>
            </w:tcBorders>
            <w:shd w:val="clear" w:color="auto" w:fill="FFFFFF"/>
            <w:vAlign w:val="center"/>
          </w:tcPr>
          <w:p w14:paraId="135E06E2"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1280 х 720</w:t>
            </w:r>
          </w:p>
        </w:tc>
        <w:tc>
          <w:tcPr>
            <w:tcW w:w="1138" w:type="dxa"/>
            <w:tcBorders>
              <w:top w:val="single" w:sz="4" w:space="0" w:color="auto"/>
              <w:left w:val="single" w:sz="4" w:space="0" w:color="auto"/>
            </w:tcBorders>
            <w:shd w:val="clear" w:color="auto" w:fill="FFFFFF"/>
          </w:tcPr>
          <w:p w14:paraId="193ACE0B"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7FFF2979"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7AE710F9"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36199073" w14:textId="77777777" w:rsidTr="002001A7">
        <w:trPr>
          <w:trHeight w:hRule="exact" w:val="374"/>
          <w:jc w:val="center"/>
        </w:trPr>
        <w:tc>
          <w:tcPr>
            <w:tcW w:w="2459" w:type="dxa"/>
            <w:tcBorders>
              <w:top w:val="single" w:sz="4" w:space="0" w:color="auto"/>
              <w:left w:val="single" w:sz="4" w:space="0" w:color="auto"/>
            </w:tcBorders>
            <w:shd w:val="clear" w:color="auto" w:fill="FFFFFF"/>
            <w:vAlign w:val="center"/>
          </w:tcPr>
          <w:p w14:paraId="7827608E"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1600 х 900</w:t>
            </w:r>
          </w:p>
        </w:tc>
        <w:tc>
          <w:tcPr>
            <w:tcW w:w="1138" w:type="dxa"/>
            <w:tcBorders>
              <w:top w:val="single" w:sz="4" w:space="0" w:color="auto"/>
              <w:left w:val="single" w:sz="4" w:space="0" w:color="auto"/>
            </w:tcBorders>
            <w:shd w:val="clear" w:color="auto" w:fill="FFFFFF"/>
          </w:tcPr>
          <w:p w14:paraId="19B0259E"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159FE5F5"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3245AD63"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56398C2C" w14:textId="77777777" w:rsidTr="002001A7">
        <w:trPr>
          <w:trHeight w:hRule="exact" w:val="400"/>
          <w:jc w:val="center"/>
        </w:trPr>
        <w:tc>
          <w:tcPr>
            <w:tcW w:w="2459" w:type="dxa"/>
            <w:tcBorders>
              <w:top w:val="single" w:sz="4" w:space="0" w:color="auto"/>
              <w:left w:val="single" w:sz="4" w:space="0" w:color="auto"/>
              <w:bottom w:val="single" w:sz="4" w:space="0" w:color="auto"/>
            </w:tcBorders>
            <w:shd w:val="clear" w:color="auto" w:fill="FFFFFF"/>
            <w:vAlign w:val="center"/>
          </w:tcPr>
          <w:p w14:paraId="0DC74B52"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1920 х 1080</w:t>
            </w:r>
          </w:p>
        </w:tc>
        <w:tc>
          <w:tcPr>
            <w:tcW w:w="1138" w:type="dxa"/>
            <w:tcBorders>
              <w:top w:val="single" w:sz="4" w:space="0" w:color="auto"/>
              <w:left w:val="single" w:sz="4" w:space="0" w:color="auto"/>
              <w:bottom w:val="single" w:sz="4" w:space="0" w:color="auto"/>
            </w:tcBorders>
            <w:shd w:val="clear" w:color="auto" w:fill="FFFFFF"/>
          </w:tcPr>
          <w:p w14:paraId="31A13D77"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bottom w:val="single" w:sz="4" w:space="0" w:color="auto"/>
            </w:tcBorders>
            <w:shd w:val="clear" w:color="auto" w:fill="FFFFFF"/>
          </w:tcPr>
          <w:p w14:paraId="11BFCC4F"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060DB085"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bl>
    <w:p w14:paraId="64841D62"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hAnsi="Times New Roman" w:cs="Times New Roman"/>
          <w:sz w:val="28"/>
          <w:szCs w:val="28"/>
        </w:rPr>
        <w:t>Для хранения растрового изображения размером 128 х 128 пикселей отвели 16 Кбайт памяти. Каково максимально воз</w:t>
      </w:r>
      <w:r w:rsidRPr="002001A7">
        <w:rPr>
          <w:rFonts w:ascii="Times New Roman" w:hAnsi="Times New Roman" w:cs="Times New Roman"/>
          <w:sz w:val="28"/>
          <w:szCs w:val="28"/>
        </w:rPr>
        <w:softHyphen/>
        <w:t>можное число цветов в палитре изображения?</w:t>
      </w:r>
    </w:p>
    <w:p w14:paraId="3B68252D"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hAnsi="Times New Roman" w:cs="Times New Roman"/>
          <w:sz w:val="28"/>
          <w:szCs w:val="28"/>
        </w:rPr>
        <w:t xml:space="preserve"> Определите объём видеопамяти компьютера, который необ</w:t>
      </w:r>
      <w:r w:rsidRPr="002001A7">
        <w:rPr>
          <w:rFonts w:ascii="Times New Roman" w:hAnsi="Times New Roman" w:cs="Times New Roman"/>
          <w:sz w:val="28"/>
          <w:szCs w:val="28"/>
        </w:rPr>
        <w:softHyphen/>
        <w:t xml:space="preserve">ходим для реализации графического режима монитора </w:t>
      </w:r>
      <w:r w:rsidRPr="002001A7">
        <w:rPr>
          <w:rFonts w:ascii="Times New Roman" w:hAnsi="Times New Roman" w:cs="Times New Roman"/>
          <w:sz w:val="28"/>
          <w:szCs w:val="28"/>
          <w:lang w:bidi="ru-RU"/>
        </w:rPr>
        <w:t xml:space="preserve">True Color </w:t>
      </w:r>
      <w:r w:rsidRPr="002001A7">
        <w:rPr>
          <w:rFonts w:ascii="Times New Roman" w:hAnsi="Times New Roman" w:cs="Times New Roman"/>
          <w:sz w:val="28"/>
          <w:szCs w:val="28"/>
        </w:rPr>
        <w:t xml:space="preserve">с разрешающей </w:t>
      </w:r>
      <w:r w:rsidRPr="002001A7">
        <w:rPr>
          <w:rFonts w:ascii="Times New Roman" w:hAnsi="Times New Roman" w:cs="Times New Roman"/>
          <w:sz w:val="28"/>
          <w:szCs w:val="28"/>
        </w:rPr>
        <w:lastRenderedPageBreak/>
        <w:t>способностью 1024 х 768 точек.</w:t>
      </w:r>
    </w:p>
    <w:p w14:paraId="29F0C411" w14:textId="77777777" w:rsidR="002001A7" w:rsidRPr="002001A7" w:rsidRDefault="002001A7" w:rsidP="00E33545">
      <w:pPr>
        <w:widowControl w:val="0"/>
        <w:numPr>
          <w:ilvl w:val="0"/>
          <w:numId w:val="13"/>
        </w:numPr>
        <w:spacing w:after="130"/>
        <w:jc w:val="both"/>
        <w:rPr>
          <w:rFonts w:ascii="Times New Roman" w:hAnsi="Times New Roman" w:cs="Times New Roman"/>
          <w:sz w:val="28"/>
          <w:szCs w:val="28"/>
        </w:rPr>
      </w:pPr>
      <w:r w:rsidRPr="002001A7">
        <w:rPr>
          <w:rFonts w:ascii="Times New Roman" w:hAnsi="Times New Roman" w:cs="Times New Roman"/>
          <w:sz w:val="28"/>
          <w:szCs w:val="28"/>
        </w:rPr>
        <w:t>Для кодирования цвета фона интернет-страницы использует</w:t>
      </w:r>
      <w:r w:rsidRPr="002001A7">
        <w:rPr>
          <w:rFonts w:ascii="Times New Roman" w:hAnsi="Times New Roman" w:cs="Times New Roman"/>
          <w:sz w:val="28"/>
          <w:szCs w:val="28"/>
        </w:rPr>
        <w:softHyphen/>
        <w:t>ся атрибут bgcolor=“#XXXXXX”, где ХХХХХХ — шестна</w:t>
      </w:r>
      <w:r w:rsidRPr="002001A7">
        <w:rPr>
          <w:rFonts w:ascii="Times New Roman" w:hAnsi="Times New Roman" w:cs="Times New Roman"/>
          <w:sz w:val="28"/>
          <w:szCs w:val="28"/>
        </w:rPr>
        <w:softHyphen/>
        <w:t>дцатизначное значение интенсивности цветовых компонент в 24-битной RGB-модели.</w:t>
      </w:r>
    </w:p>
    <w:p w14:paraId="149E857D" w14:textId="77777777" w:rsidR="002001A7" w:rsidRPr="002001A7" w:rsidRDefault="002001A7" w:rsidP="00E33545">
      <w:pPr>
        <w:widowControl w:val="0"/>
        <w:spacing w:after="130"/>
        <w:jc w:val="both"/>
        <w:rPr>
          <w:rFonts w:ascii="Times New Roman" w:hAnsi="Times New Roman" w:cs="Times New Roman"/>
          <w:sz w:val="28"/>
          <w:szCs w:val="28"/>
        </w:rPr>
      </w:pPr>
      <w:r w:rsidRPr="002001A7">
        <w:rPr>
          <w:rFonts w:ascii="Times New Roman" w:hAnsi="Times New Roman" w:cs="Times New Roman"/>
          <w:sz w:val="28"/>
          <w:szCs w:val="28"/>
        </w:rPr>
        <w:t>Назовите цвет страниц, заданных тегами:</w:t>
      </w:r>
    </w:p>
    <w:p w14:paraId="2073D791" w14:textId="65B44D9A"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&lt;body bgcolor=“#FFFFFF”&gt;;</w:t>
      </w:r>
    </w:p>
    <w:p w14:paraId="17219046" w14:textId="229CE532"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&lt;body bgcolor=“#00FF00”&gt;;</w:t>
      </w:r>
    </w:p>
    <w:p w14:paraId="7DA8828D" w14:textId="6C1BDCC1"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&lt;body bgcolor=“#0000FF”&gt;;</w:t>
      </w:r>
    </w:p>
    <w:p w14:paraId="44A5531C" w14:textId="7AD3ADF5"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&lt;body bgcolor=“#EEEE00”&gt;;</w:t>
      </w:r>
    </w:p>
    <w:p w14:paraId="323BE379" w14:textId="443DC0D7"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&lt;body bgcolor=“#A5A5A5”&gt;.</w:t>
      </w:r>
    </w:p>
    <w:sectPr w:rsidR="002001A7" w:rsidRPr="00E33545" w:rsidSect="0066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E0"/>
    <w:multiLevelType w:val="hybridMultilevel"/>
    <w:tmpl w:val="C4801414"/>
    <w:lvl w:ilvl="0" w:tplc="833E7A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96D11"/>
    <w:multiLevelType w:val="hybridMultilevel"/>
    <w:tmpl w:val="17A8EEB4"/>
    <w:lvl w:ilvl="0" w:tplc="A5286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81382"/>
    <w:multiLevelType w:val="hybridMultilevel"/>
    <w:tmpl w:val="48CC30BC"/>
    <w:lvl w:ilvl="0" w:tplc="A636D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126A9"/>
    <w:multiLevelType w:val="hybridMultilevel"/>
    <w:tmpl w:val="D95A0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26549"/>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5383"/>
    <w:multiLevelType w:val="hybridMultilevel"/>
    <w:tmpl w:val="2EE21DE8"/>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22EDC"/>
    <w:multiLevelType w:val="hybridMultilevel"/>
    <w:tmpl w:val="CBCCD526"/>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D38D8"/>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C05ED"/>
    <w:multiLevelType w:val="hybridMultilevel"/>
    <w:tmpl w:val="32265768"/>
    <w:lvl w:ilvl="0" w:tplc="5F582228">
      <w:start w:val="1"/>
      <w:numFmt w:val="decimal"/>
      <w:lvlText w:val="%1."/>
      <w:lvlJc w:val="left"/>
      <w:pPr>
        <w:ind w:left="927" w:hanging="360"/>
      </w:pPr>
      <w:rPr>
        <w:rFonts w:hint="default"/>
      </w:rPr>
    </w:lvl>
    <w:lvl w:ilvl="1" w:tplc="A1B64C7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B223CC"/>
    <w:multiLevelType w:val="hybridMultilevel"/>
    <w:tmpl w:val="571E9C28"/>
    <w:lvl w:ilvl="0" w:tplc="D8F00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0CBA"/>
    <w:multiLevelType w:val="hybridMultilevel"/>
    <w:tmpl w:val="FD96EC10"/>
    <w:lvl w:ilvl="0" w:tplc="D83C2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966BC8"/>
    <w:multiLevelType w:val="hybridMultilevel"/>
    <w:tmpl w:val="BA32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D20C3"/>
    <w:multiLevelType w:val="hybridMultilevel"/>
    <w:tmpl w:val="B75CC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A0425E"/>
    <w:multiLevelType w:val="hybridMultilevel"/>
    <w:tmpl w:val="5818FA0A"/>
    <w:lvl w:ilvl="0" w:tplc="04190011">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2"/>
  </w:num>
  <w:num w:numId="3">
    <w:abstractNumId w:val="1"/>
  </w:num>
  <w:num w:numId="4">
    <w:abstractNumId w:val="0"/>
  </w:num>
  <w:num w:numId="5">
    <w:abstractNumId w:val="8"/>
  </w:num>
  <w:num w:numId="6">
    <w:abstractNumId w:val="13"/>
  </w:num>
  <w:num w:numId="7">
    <w:abstractNumId w:val="6"/>
  </w:num>
  <w:num w:numId="8">
    <w:abstractNumId w:val="10"/>
  </w:num>
  <w:num w:numId="9">
    <w:abstractNumId w:val="3"/>
  </w:num>
  <w:num w:numId="10">
    <w:abstractNumId w:val="5"/>
  </w:num>
  <w:num w:numId="11">
    <w:abstractNumId w:val="9"/>
  </w:num>
  <w:num w:numId="12">
    <w:abstractNumId w:val="2"/>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C"/>
    <w:rsid w:val="00075141"/>
    <w:rsid w:val="002001A7"/>
    <w:rsid w:val="00266E8F"/>
    <w:rsid w:val="002B6E71"/>
    <w:rsid w:val="00324227"/>
    <w:rsid w:val="003B6D62"/>
    <w:rsid w:val="00421EB2"/>
    <w:rsid w:val="004A0733"/>
    <w:rsid w:val="004A1F00"/>
    <w:rsid w:val="005973E6"/>
    <w:rsid w:val="0066524B"/>
    <w:rsid w:val="00790681"/>
    <w:rsid w:val="00927DBF"/>
    <w:rsid w:val="00942807"/>
    <w:rsid w:val="00A06E0C"/>
    <w:rsid w:val="00A261EA"/>
    <w:rsid w:val="00AA1230"/>
    <w:rsid w:val="00AF3BDC"/>
    <w:rsid w:val="00BA0944"/>
    <w:rsid w:val="00BF65E5"/>
    <w:rsid w:val="00C46FE6"/>
    <w:rsid w:val="00C50810"/>
    <w:rsid w:val="00DA7408"/>
    <w:rsid w:val="00E33545"/>
    <w:rsid w:val="00EE6ACC"/>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50C75"/>
  <w15:chartTrackingRefBased/>
  <w15:docId w15:val="{1577CAB1-D4E3-4104-B561-235BA47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DC"/>
    <w:pPr>
      <w:spacing w:after="200" w:line="276" w:lineRule="auto"/>
    </w:pPr>
  </w:style>
  <w:style w:type="paragraph" w:styleId="3">
    <w:name w:val="heading 3"/>
    <w:basedOn w:val="a"/>
    <w:link w:val="30"/>
    <w:uiPriority w:val="9"/>
    <w:qFormat/>
    <w:rsid w:val="00AF3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3B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F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3BDC"/>
    <w:rPr>
      <w:color w:val="0000FF"/>
      <w:u w:val="single"/>
    </w:rPr>
  </w:style>
  <w:style w:type="paragraph" w:styleId="a5">
    <w:name w:val="List Paragraph"/>
    <w:basedOn w:val="a"/>
    <w:uiPriority w:val="34"/>
    <w:qFormat/>
    <w:rsid w:val="00AF3BDC"/>
    <w:pPr>
      <w:ind w:left="720"/>
      <w:contextualSpacing/>
    </w:pPr>
  </w:style>
  <w:style w:type="character" w:styleId="a6">
    <w:name w:val="Strong"/>
    <w:basedOn w:val="a0"/>
    <w:uiPriority w:val="22"/>
    <w:qFormat/>
    <w:rsid w:val="00AF3BDC"/>
    <w:rPr>
      <w:b/>
      <w:bCs/>
    </w:rPr>
  </w:style>
  <w:style w:type="character" w:styleId="a7">
    <w:name w:val="Unresolved Mention"/>
    <w:basedOn w:val="a0"/>
    <w:uiPriority w:val="99"/>
    <w:semiHidden/>
    <w:unhideWhenUsed/>
    <w:rsid w:val="00AF3BDC"/>
    <w:rPr>
      <w:color w:val="605E5C"/>
      <w:shd w:val="clear" w:color="auto" w:fill="E1DFDD"/>
    </w:rPr>
  </w:style>
  <w:style w:type="character" w:styleId="a8">
    <w:name w:val="FollowedHyperlink"/>
    <w:basedOn w:val="a0"/>
    <w:uiPriority w:val="99"/>
    <w:semiHidden/>
    <w:unhideWhenUsed/>
    <w:rsid w:val="00AF3BDC"/>
    <w:rPr>
      <w:color w:val="954F72" w:themeColor="followedHyperlink"/>
      <w:u w:val="single"/>
    </w:rPr>
  </w:style>
  <w:style w:type="character" w:customStyle="1" w:styleId="31">
    <w:name w:val="Основной текст (3)_"/>
    <w:basedOn w:val="a0"/>
    <w:rsid w:val="00AA1230"/>
    <w:rPr>
      <w:rFonts w:ascii="Palatino Linotype" w:eastAsia="Palatino Linotype" w:hAnsi="Palatino Linotype" w:cs="Palatino Linotype"/>
      <w:b w:val="0"/>
      <w:bCs w:val="0"/>
      <w:i w:val="0"/>
      <w:iCs w:val="0"/>
      <w:smallCaps w:val="0"/>
      <w:strike w:val="0"/>
      <w:sz w:val="21"/>
      <w:szCs w:val="21"/>
      <w:u w:val="none"/>
    </w:rPr>
  </w:style>
  <w:style w:type="character" w:customStyle="1" w:styleId="5">
    <w:name w:val="Основной текст (5)_"/>
    <w:basedOn w:val="a0"/>
    <w:link w:val="50"/>
    <w:rsid w:val="00AA1230"/>
    <w:rPr>
      <w:rFonts w:ascii="Palatino Linotype" w:eastAsia="Palatino Linotype" w:hAnsi="Palatino Linotype" w:cs="Palatino Linotype"/>
      <w:b/>
      <w:bCs/>
      <w:i/>
      <w:iCs/>
      <w:spacing w:val="10"/>
      <w:sz w:val="20"/>
      <w:szCs w:val="20"/>
      <w:shd w:val="clear" w:color="auto" w:fill="FFFFFF"/>
    </w:rPr>
  </w:style>
  <w:style w:type="character" w:customStyle="1" w:styleId="310pt0pt">
    <w:name w:val="Основной текст (3) + 10 pt;Полужирный;Курсив;Интервал 0 pt"/>
    <w:basedOn w:val="31"/>
    <w:rsid w:val="00AA1230"/>
    <w:rPr>
      <w:rFonts w:ascii="Palatino Linotype" w:eastAsia="Palatino Linotype" w:hAnsi="Palatino Linotype" w:cs="Palatino Linotype"/>
      <w:b/>
      <w:bCs/>
      <w:i/>
      <w:iCs/>
      <w:smallCaps w:val="0"/>
      <w:strike w:val="0"/>
      <w:color w:val="000000"/>
      <w:spacing w:val="10"/>
      <w:w w:val="100"/>
      <w:position w:val="0"/>
      <w:sz w:val="20"/>
      <w:szCs w:val="20"/>
      <w:u w:val="none"/>
      <w:lang w:val="ru-RU" w:eastAsia="ru-RU" w:bidi="ru-RU"/>
    </w:rPr>
  </w:style>
  <w:style w:type="character" w:customStyle="1" w:styleId="32">
    <w:name w:val="Основной текст (3)"/>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30ptExact">
    <w:name w:val="Основной текст (3) + Интервал 0 pt Exact"/>
    <w:basedOn w:val="31"/>
    <w:rsid w:val="00AA1230"/>
    <w:rPr>
      <w:rFonts w:ascii="Palatino Linotype" w:eastAsia="Palatino Linotype" w:hAnsi="Palatino Linotype" w:cs="Palatino Linotype"/>
      <w:b w:val="0"/>
      <w:bCs w:val="0"/>
      <w:i w:val="0"/>
      <w:iCs w:val="0"/>
      <w:smallCaps w:val="0"/>
      <w:strike w:val="0"/>
      <w:color w:val="000000"/>
      <w:spacing w:val="3"/>
      <w:w w:val="100"/>
      <w:position w:val="0"/>
      <w:sz w:val="20"/>
      <w:szCs w:val="20"/>
      <w:u w:val="none"/>
      <w:lang w:val="ru-RU" w:eastAsia="ru-RU" w:bidi="ru-RU"/>
    </w:rPr>
  </w:style>
  <w:style w:type="character" w:customStyle="1" w:styleId="5105pt0pt">
    <w:name w:val="Основной текст (5) + 10;5 pt;Не полужирный;Не курсив;Интервал 0 pt"/>
    <w:basedOn w:val="5"/>
    <w:rsid w:val="00AA1230"/>
    <w:rPr>
      <w:rFonts w:ascii="Palatino Linotype" w:eastAsia="Palatino Linotype" w:hAnsi="Palatino Linotype" w:cs="Palatino Linotype"/>
      <w:b/>
      <w:bCs/>
      <w:i/>
      <w:iCs/>
      <w:color w:val="000000"/>
      <w:spacing w:val="0"/>
      <w:w w:val="100"/>
      <w:position w:val="0"/>
      <w:sz w:val="21"/>
      <w:szCs w:val="21"/>
      <w:shd w:val="clear" w:color="auto" w:fill="FFFFFF"/>
      <w:lang w:val="ru-RU" w:eastAsia="ru-RU" w:bidi="ru-RU"/>
    </w:rPr>
  </w:style>
  <w:style w:type="character" w:customStyle="1" w:styleId="310pt">
    <w:name w:val="Основной текст (3) + 10 pt"/>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
    <w:rsid w:val="00AA1230"/>
    <w:pPr>
      <w:widowControl w:val="0"/>
      <w:shd w:val="clear" w:color="auto" w:fill="FFFFFF"/>
      <w:spacing w:after="180" w:line="0" w:lineRule="atLeast"/>
    </w:pPr>
    <w:rPr>
      <w:rFonts w:ascii="Palatino Linotype" w:eastAsia="Palatino Linotype" w:hAnsi="Palatino Linotype" w:cs="Palatino Linotype"/>
      <w:b/>
      <w:bCs/>
      <w:i/>
      <w:iCs/>
      <w:spacing w:val="10"/>
      <w:sz w:val="20"/>
      <w:szCs w:val="20"/>
    </w:rPr>
  </w:style>
  <w:style w:type="character" w:styleId="a9">
    <w:name w:val="Emphasis"/>
    <w:basedOn w:val="a0"/>
    <w:uiPriority w:val="20"/>
    <w:qFormat/>
    <w:rsid w:val="00942807"/>
    <w:rPr>
      <w:i/>
      <w:iCs/>
    </w:rPr>
  </w:style>
  <w:style w:type="character" w:customStyle="1" w:styleId="aa">
    <w:name w:val="Основной текст_"/>
    <w:basedOn w:val="a0"/>
    <w:link w:val="33"/>
    <w:rsid w:val="002001A7"/>
    <w:rPr>
      <w:rFonts w:ascii="Bookman Old Style" w:eastAsia="Bookman Old Style" w:hAnsi="Bookman Old Style" w:cs="Bookman Old Style"/>
      <w:sz w:val="19"/>
      <w:szCs w:val="19"/>
      <w:shd w:val="clear" w:color="auto" w:fill="FFFFFF"/>
    </w:rPr>
  </w:style>
  <w:style w:type="character" w:customStyle="1" w:styleId="2">
    <w:name w:val="Основной текст2"/>
    <w:basedOn w:val="aa"/>
    <w:rsid w:val="002001A7"/>
    <w:rPr>
      <w:rFonts w:ascii="Bookman Old Style" w:eastAsia="Bookman Old Style" w:hAnsi="Bookman Old Style" w:cs="Bookman Old Style"/>
      <w:color w:val="000000"/>
      <w:spacing w:val="0"/>
      <w:w w:val="100"/>
      <w:position w:val="0"/>
      <w:sz w:val="19"/>
      <w:szCs w:val="19"/>
      <w:shd w:val="clear" w:color="auto" w:fill="FFFFFF"/>
      <w:lang w:val="ru-RU" w:eastAsia="ru-RU" w:bidi="ru-RU"/>
    </w:rPr>
  </w:style>
  <w:style w:type="paragraph" w:customStyle="1" w:styleId="33">
    <w:name w:val="Основной текст3"/>
    <w:basedOn w:val="a"/>
    <w:link w:val="aa"/>
    <w:rsid w:val="002001A7"/>
    <w:pPr>
      <w:widowControl w:val="0"/>
      <w:shd w:val="clear" w:color="auto" w:fill="FFFFFF"/>
      <w:spacing w:after="420" w:line="202" w:lineRule="exact"/>
      <w:ind w:hanging="480"/>
    </w:pPr>
    <w:rPr>
      <w:rFonts w:ascii="Bookman Old Style" w:eastAsia="Bookman Old Style" w:hAnsi="Bookman Old Style" w:cs="Bookman Old Styl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01">
      <w:bodyDiv w:val="1"/>
      <w:marLeft w:val="0"/>
      <w:marRight w:val="0"/>
      <w:marTop w:val="0"/>
      <w:marBottom w:val="0"/>
      <w:divBdr>
        <w:top w:val="none" w:sz="0" w:space="0" w:color="auto"/>
        <w:left w:val="none" w:sz="0" w:space="0" w:color="auto"/>
        <w:bottom w:val="none" w:sz="0" w:space="0" w:color="auto"/>
        <w:right w:val="none" w:sz="0" w:space="0" w:color="auto"/>
      </w:divBdr>
    </w:div>
    <w:div w:id="200673957">
      <w:bodyDiv w:val="1"/>
      <w:marLeft w:val="0"/>
      <w:marRight w:val="0"/>
      <w:marTop w:val="0"/>
      <w:marBottom w:val="0"/>
      <w:divBdr>
        <w:top w:val="none" w:sz="0" w:space="0" w:color="auto"/>
        <w:left w:val="none" w:sz="0" w:space="0" w:color="auto"/>
        <w:bottom w:val="none" w:sz="0" w:space="0" w:color="auto"/>
        <w:right w:val="none" w:sz="0" w:space="0" w:color="auto"/>
      </w:divBdr>
    </w:div>
    <w:div w:id="770198684">
      <w:bodyDiv w:val="1"/>
      <w:marLeft w:val="0"/>
      <w:marRight w:val="0"/>
      <w:marTop w:val="0"/>
      <w:marBottom w:val="0"/>
      <w:divBdr>
        <w:top w:val="none" w:sz="0" w:space="0" w:color="auto"/>
        <w:left w:val="none" w:sz="0" w:space="0" w:color="auto"/>
        <w:bottom w:val="none" w:sz="0" w:space="0" w:color="auto"/>
        <w:right w:val="none" w:sz="0" w:space="0" w:color="auto"/>
      </w:divBdr>
    </w:div>
    <w:div w:id="1942029447">
      <w:bodyDiv w:val="1"/>
      <w:marLeft w:val="0"/>
      <w:marRight w:val="0"/>
      <w:marTop w:val="0"/>
      <w:marBottom w:val="0"/>
      <w:divBdr>
        <w:top w:val="none" w:sz="0" w:space="0" w:color="auto"/>
        <w:left w:val="none" w:sz="0" w:space="0" w:color="auto"/>
        <w:bottom w:val="none" w:sz="0" w:space="0" w:color="auto"/>
        <w:right w:val="none" w:sz="0" w:space="0" w:color="auto"/>
      </w:divBdr>
    </w:div>
    <w:div w:id="21147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onlinetestpad.com/hozcr7mfnd7ia"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testpad.com/ho2gqcxqrsxaa" TargetMode="External"/><Relationship Id="rId11" Type="http://schemas.openxmlformats.org/officeDocument/2006/relationships/image" Target="media/image4.png"/><Relationship Id="rId5" Type="http://schemas.openxmlformats.org/officeDocument/2006/relationships/hyperlink" Target="https://youtu.be/Bz1uVjbK5F8"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14</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10</cp:revision>
  <dcterms:created xsi:type="dcterms:W3CDTF">2021-09-25T18:08:00Z</dcterms:created>
  <dcterms:modified xsi:type="dcterms:W3CDTF">2021-10-11T10:30:00Z</dcterms:modified>
</cp:coreProperties>
</file>